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072126" w:rsidRPr="007A22B3" w:rsidRDefault="00072126" w:rsidP="00072126">
      <w:pPr>
        <w:spacing w:line="480" w:lineRule="auto"/>
        <w:ind w:firstLine="720"/>
        <w:jc w:val="center"/>
        <w:rPr>
          <w:rFonts w:ascii="Times New Roman" w:hAnsi="Times New Roman" w:cs="Times New Roman"/>
          <w:sz w:val="24"/>
          <w:szCs w:val="24"/>
        </w:rPr>
      </w:pPr>
      <w:r w:rsidRPr="007A22B3">
        <w:rPr>
          <w:rFonts w:ascii="Times New Roman" w:hAnsi="Times New Roman" w:cs="Times New Roman"/>
          <w:sz w:val="24"/>
          <w:szCs w:val="24"/>
        </w:rPr>
        <w:t>Control objectives and techniques for the HWE Accessories website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7A22B3" w:rsidRPr="007A22B3" w:rsidRDefault="007A22B3" w:rsidP="004E7FE6">
      <w:pPr>
        <w:spacing w:line="480" w:lineRule="auto"/>
        <w:ind w:firstLine="720"/>
        <w:rPr>
          <w:rFonts w:ascii="Times New Roman" w:hAnsi="Times New Roman" w:cs="Times New Roman"/>
          <w:sz w:val="24"/>
          <w:szCs w:val="24"/>
        </w:rPr>
      </w:pPr>
      <w:r w:rsidRPr="007A22B3">
        <w:rPr>
          <w:rFonts w:ascii="Times New Roman" w:hAnsi="Times New Roman" w:cs="Times New Roman"/>
          <w:sz w:val="24"/>
          <w:szCs w:val="24"/>
        </w:rPr>
        <w:lastRenderedPageBreak/>
        <w:t>Control</w:t>
      </w:r>
      <w:r w:rsidRPr="007A22B3">
        <w:rPr>
          <w:rFonts w:ascii="Times New Roman" w:hAnsi="Times New Roman" w:cs="Times New Roman"/>
          <w:sz w:val="24"/>
          <w:szCs w:val="24"/>
        </w:rPr>
        <w:t xml:space="preserve"> objectives and techniques</w:t>
      </w:r>
      <w:r w:rsidRPr="007A22B3">
        <w:rPr>
          <w:rFonts w:ascii="Times New Roman" w:hAnsi="Times New Roman" w:cs="Times New Roman"/>
          <w:sz w:val="24"/>
          <w:szCs w:val="24"/>
        </w:rPr>
        <w:t> for</w:t>
      </w:r>
      <w:r w:rsidRPr="007A22B3">
        <w:rPr>
          <w:rFonts w:ascii="Times New Roman" w:hAnsi="Times New Roman" w:cs="Times New Roman"/>
          <w:sz w:val="24"/>
          <w:szCs w:val="24"/>
        </w:rPr>
        <w:t xml:space="preserve"> the HWE Accessories website</w:t>
      </w:r>
    </w:p>
    <w:p w:rsidR="007A22B3" w:rsidRPr="007A22B3" w:rsidRDefault="007A22B3" w:rsidP="004E7FE6">
      <w:pPr>
        <w:spacing w:line="480" w:lineRule="auto"/>
        <w:ind w:firstLine="720"/>
        <w:rPr>
          <w:rFonts w:ascii="Times New Roman" w:hAnsi="Times New Roman" w:cs="Times New Roman"/>
          <w:sz w:val="24"/>
          <w:szCs w:val="24"/>
        </w:rPr>
      </w:pPr>
      <w:r w:rsidRPr="007A22B3">
        <w:rPr>
          <w:rFonts w:ascii="Times New Roman" w:hAnsi="Times New Roman" w:cs="Times New Roman"/>
          <w:sz w:val="24"/>
          <w:szCs w:val="24"/>
        </w:rPr>
        <w:t xml:space="preserve">Risk assessment </w:t>
      </w:r>
      <w:r w:rsidR="00BA4104">
        <w:rPr>
          <w:rFonts w:ascii="Times New Roman" w:hAnsi="Times New Roman" w:cs="Times New Roman"/>
          <w:sz w:val="24"/>
          <w:szCs w:val="24"/>
        </w:rPr>
        <w:t>technique will be used to</w:t>
      </w:r>
      <w:r w:rsidR="00BA4104" w:rsidRPr="00BA4104">
        <w:rPr>
          <w:rFonts w:ascii="Times New Roman" w:hAnsi="Times New Roman" w:cs="Times New Roman"/>
          <w:sz w:val="24"/>
          <w:szCs w:val="24"/>
        </w:rPr>
        <w:t xml:space="preserve"> </w:t>
      </w:r>
      <w:r w:rsidR="00BA4104" w:rsidRPr="007A22B3">
        <w:rPr>
          <w:rFonts w:ascii="Times New Roman" w:hAnsi="Times New Roman" w:cs="Times New Roman"/>
          <w:sz w:val="24"/>
          <w:szCs w:val="24"/>
        </w:rPr>
        <w:t>define</w:t>
      </w:r>
      <w:r w:rsidR="00BA4104">
        <w:rPr>
          <w:rFonts w:ascii="Times New Roman" w:hAnsi="Times New Roman" w:cs="Times New Roman"/>
          <w:sz w:val="24"/>
          <w:szCs w:val="24"/>
        </w:rPr>
        <w:t xml:space="preserve"> the </w:t>
      </w:r>
      <w:r w:rsidR="00BA4104" w:rsidRPr="00BA4104">
        <w:rPr>
          <w:rFonts w:ascii="Times New Roman" w:hAnsi="Times New Roman" w:cs="Times New Roman"/>
          <w:sz w:val="24"/>
          <w:szCs w:val="24"/>
        </w:rPr>
        <w:t>control objectives and techniques that will ensure the completeness, accuracy, validity, and authorization of transactions and data for the new HWE Accessories website</w:t>
      </w:r>
      <w:r w:rsidRPr="007A22B3">
        <w:rPr>
          <w:rFonts w:ascii="Times New Roman" w:hAnsi="Times New Roman" w:cs="Times New Roman"/>
          <w:sz w:val="24"/>
          <w:szCs w:val="24"/>
        </w:rPr>
        <w:t>. Risk management is an essential requirement of modern IT systems where security is important</w:t>
      </w:r>
      <w:r w:rsidR="00BA4104">
        <w:rPr>
          <w:rFonts w:ascii="Times New Roman" w:hAnsi="Times New Roman" w:cs="Times New Roman"/>
          <w:sz w:val="24"/>
          <w:szCs w:val="24"/>
        </w:rPr>
        <w:t xml:space="preserve"> just like in the HWE Accessories website</w:t>
      </w:r>
      <w:r w:rsidRPr="007A22B3">
        <w:rPr>
          <w:rFonts w:ascii="Times New Roman" w:hAnsi="Times New Roman" w:cs="Times New Roman"/>
          <w:sz w:val="24"/>
          <w:szCs w:val="24"/>
        </w:rPr>
        <w:t>. I</w:t>
      </w:r>
      <w:r w:rsidR="00EA62F0">
        <w:rPr>
          <w:rFonts w:ascii="Times New Roman" w:hAnsi="Times New Roman" w:cs="Times New Roman"/>
          <w:sz w:val="24"/>
          <w:szCs w:val="24"/>
        </w:rPr>
        <w:t>t can be defined as a process that will help in</w:t>
      </w:r>
      <w:r w:rsidRPr="007A22B3">
        <w:rPr>
          <w:rFonts w:ascii="Times New Roman" w:hAnsi="Times New Roman" w:cs="Times New Roman"/>
          <w:sz w:val="24"/>
          <w:szCs w:val="24"/>
        </w:rPr>
        <w:t xml:space="preserve"> identifying risk, assessing risk, and taking steps to reduce risk to an acceptable level. The three security goals of </w:t>
      </w:r>
      <w:r w:rsidR="00BA4104" w:rsidRPr="00BA4104">
        <w:rPr>
          <w:rFonts w:ascii="Times New Roman" w:hAnsi="Times New Roman" w:cs="Times New Roman"/>
          <w:sz w:val="24"/>
          <w:szCs w:val="24"/>
        </w:rPr>
        <w:t>HWE Accessories website</w:t>
      </w:r>
      <w:r w:rsidR="00BA4104" w:rsidRPr="007A22B3">
        <w:rPr>
          <w:rFonts w:ascii="Times New Roman" w:hAnsi="Times New Roman" w:cs="Times New Roman"/>
          <w:sz w:val="24"/>
          <w:szCs w:val="24"/>
        </w:rPr>
        <w:t xml:space="preserve"> </w:t>
      </w:r>
      <w:r w:rsidRPr="007A22B3">
        <w:rPr>
          <w:rFonts w:ascii="Times New Roman" w:hAnsi="Times New Roman" w:cs="Times New Roman"/>
          <w:sz w:val="24"/>
          <w:szCs w:val="24"/>
        </w:rPr>
        <w:t>are Confidentiality, Integrity and Availability. Risk assessment is</w:t>
      </w:r>
      <w:r w:rsidR="00BA4104">
        <w:rPr>
          <w:rFonts w:ascii="Times New Roman" w:hAnsi="Times New Roman" w:cs="Times New Roman"/>
          <w:sz w:val="24"/>
          <w:szCs w:val="24"/>
        </w:rPr>
        <w:t xml:space="preserve"> a systematic consideration of t</w:t>
      </w:r>
      <w:r w:rsidRPr="007A22B3">
        <w:rPr>
          <w:rFonts w:ascii="Times New Roman" w:hAnsi="Times New Roman" w:cs="Times New Roman"/>
          <w:sz w:val="24"/>
          <w:szCs w:val="24"/>
        </w:rPr>
        <w:t>he business harm likely to result from a security failure, taking into account the potential consequences of a loss of confidentiality, integrity or availability of the information and other assets</w:t>
      </w:r>
      <w:r w:rsidR="0081193D">
        <w:rPr>
          <w:rFonts w:ascii="Times New Roman" w:hAnsi="Times New Roman" w:cs="Times New Roman"/>
          <w:sz w:val="24"/>
          <w:szCs w:val="24"/>
        </w:rPr>
        <w:t xml:space="preserve"> (</w:t>
      </w:r>
      <w:r w:rsidR="0081193D" w:rsidRPr="0081193D">
        <w:rPr>
          <w:rFonts w:ascii="Times New Roman" w:hAnsi="Times New Roman" w:cs="Times New Roman"/>
          <w:sz w:val="24"/>
          <w:szCs w:val="24"/>
        </w:rPr>
        <w:t>Murugesan, 2008)</w:t>
      </w:r>
      <w:r w:rsidRPr="007A22B3">
        <w:rPr>
          <w:rFonts w:ascii="Times New Roman" w:hAnsi="Times New Roman" w:cs="Times New Roman"/>
          <w:sz w:val="24"/>
          <w:szCs w:val="24"/>
        </w:rPr>
        <w:t>.</w:t>
      </w:r>
      <w:r w:rsidR="00BA4104">
        <w:rPr>
          <w:rFonts w:ascii="Times New Roman" w:hAnsi="Times New Roman" w:cs="Times New Roman"/>
          <w:sz w:val="24"/>
          <w:szCs w:val="24"/>
        </w:rPr>
        <w:t xml:space="preserve"> In addition, it shows the</w:t>
      </w:r>
      <w:r w:rsidRPr="007A22B3">
        <w:rPr>
          <w:rFonts w:ascii="Times New Roman" w:hAnsi="Times New Roman" w:cs="Times New Roman"/>
          <w:sz w:val="24"/>
          <w:szCs w:val="24"/>
        </w:rPr>
        <w:t xml:space="preserve"> realistic likelihood of such a failure occurring in the light of prevailing threats and vulnerabilities and the c</w:t>
      </w:r>
      <w:r w:rsidR="00BA4104">
        <w:rPr>
          <w:rFonts w:ascii="Times New Roman" w:hAnsi="Times New Roman" w:cs="Times New Roman"/>
          <w:sz w:val="24"/>
          <w:szCs w:val="24"/>
        </w:rPr>
        <w:t>ontrols currently implemented.</w:t>
      </w:r>
      <w:r w:rsidRPr="007A22B3">
        <w:rPr>
          <w:rFonts w:ascii="Times New Roman" w:hAnsi="Times New Roman" w:cs="Times New Roman"/>
          <w:sz w:val="24"/>
          <w:szCs w:val="24"/>
        </w:rPr>
        <w:t xml:space="preserve"> </w:t>
      </w:r>
    </w:p>
    <w:p w:rsidR="007A22B3" w:rsidRPr="007A22B3" w:rsidRDefault="007A22B3" w:rsidP="004E7FE6">
      <w:pPr>
        <w:spacing w:line="480" w:lineRule="auto"/>
        <w:ind w:firstLine="720"/>
        <w:rPr>
          <w:rFonts w:ascii="Times New Roman" w:hAnsi="Times New Roman" w:cs="Times New Roman"/>
          <w:sz w:val="24"/>
          <w:szCs w:val="24"/>
        </w:rPr>
      </w:pPr>
      <w:r w:rsidRPr="007A22B3">
        <w:rPr>
          <w:rFonts w:ascii="Times New Roman" w:hAnsi="Times New Roman" w:cs="Times New Roman"/>
          <w:sz w:val="24"/>
          <w:szCs w:val="24"/>
        </w:rPr>
        <w:t xml:space="preserve">The </w:t>
      </w:r>
      <w:r w:rsidR="00BA4104">
        <w:rPr>
          <w:rFonts w:ascii="Times New Roman" w:hAnsi="Times New Roman" w:cs="Times New Roman"/>
          <w:sz w:val="24"/>
          <w:szCs w:val="24"/>
        </w:rPr>
        <w:t>steps that will be followed in the</w:t>
      </w:r>
      <w:r w:rsidRPr="007A22B3">
        <w:rPr>
          <w:rFonts w:ascii="Times New Roman" w:hAnsi="Times New Roman" w:cs="Times New Roman"/>
          <w:sz w:val="24"/>
          <w:szCs w:val="24"/>
        </w:rPr>
        <w:t xml:space="preserve"> risk-based approach to making </w:t>
      </w:r>
      <w:r w:rsidR="00BA4104">
        <w:rPr>
          <w:rFonts w:ascii="Times New Roman" w:hAnsi="Times New Roman" w:cs="Times New Roman"/>
          <w:sz w:val="24"/>
          <w:szCs w:val="24"/>
        </w:rPr>
        <w:t xml:space="preserve">the website assessment </w:t>
      </w:r>
      <w:r w:rsidR="00B3415F">
        <w:rPr>
          <w:rFonts w:ascii="Times New Roman" w:hAnsi="Times New Roman" w:cs="Times New Roman"/>
          <w:sz w:val="24"/>
          <w:szCs w:val="24"/>
        </w:rPr>
        <w:t>will cover the i</w:t>
      </w:r>
      <w:r w:rsidRPr="007A22B3">
        <w:rPr>
          <w:rFonts w:ascii="Times New Roman" w:hAnsi="Times New Roman" w:cs="Times New Roman"/>
          <w:sz w:val="24"/>
          <w:szCs w:val="24"/>
        </w:rPr>
        <w:t>nventory</w:t>
      </w:r>
      <w:r w:rsidR="00B3415F">
        <w:rPr>
          <w:rFonts w:ascii="Times New Roman" w:hAnsi="Times New Roman" w:cs="Times New Roman"/>
          <w:sz w:val="24"/>
          <w:szCs w:val="24"/>
        </w:rPr>
        <w:t xml:space="preserve"> </w:t>
      </w:r>
      <w:r w:rsidRPr="007A22B3">
        <w:rPr>
          <w:rFonts w:ascii="Times New Roman" w:hAnsi="Times New Roman" w:cs="Times New Roman"/>
          <w:sz w:val="24"/>
          <w:szCs w:val="24"/>
        </w:rPr>
        <w:t xml:space="preserve">systems in use in the </w:t>
      </w:r>
      <w:r w:rsidR="00BA4104" w:rsidRPr="00BA4104">
        <w:rPr>
          <w:rFonts w:ascii="Times New Roman" w:hAnsi="Times New Roman" w:cs="Times New Roman"/>
          <w:sz w:val="24"/>
          <w:szCs w:val="24"/>
        </w:rPr>
        <w:t>HWE Accessories website</w:t>
      </w:r>
      <w:r w:rsidRPr="007A22B3">
        <w:rPr>
          <w:rFonts w:ascii="Times New Roman" w:hAnsi="Times New Roman" w:cs="Times New Roman"/>
          <w:sz w:val="24"/>
          <w:szCs w:val="24"/>
        </w:rPr>
        <w:t xml:space="preserve"> and </w:t>
      </w:r>
      <w:r w:rsidR="00BA4104" w:rsidRPr="007A22B3">
        <w:rPr>
          <w:rFonts w:ascii="Times New Roman" w:hAnsi="Times New Roman" w:cs="Times New Roman"/>
          <w:sz w:val="24"/>
          <w:szCs w:val="24"/>
        </w:rPr>
        <w:t>categorize</w:t>
      </w:r>
      <w:r w:rsidRPr="007A22B3">
        <w:rPr>
          <w:rFonts w:ascii="Times New Roman" w:hAnsi="Times New Roman" w:cs="Times New Roman"/>
          <w:sz w:val="24"/>
          <w:szCs w:val="24"/>
        </w:rPr>
        <w:t xml:space="preserve"> them. </w:t>
      </w:r>
      <w:r w:rsidR="00B3415F">
        <w:rPr>
          <w:rFonts w:ascii="Times New Roman" w:hAnsi="Times New Roman" w:cs="Times New Roman"/>
          <w:sz w:val="24"/>
          <w:szCs w:val="24"/>
        </w:rPr>
        <w:t>It will also d</w:t>
      </w:r>
      <w:r w:rsidRPr="007A22B3">
        <w:rPr>
          <w:rFonts w:ascii="Times New Roman" w:hAnsi="Times New Roman" w:cs="Times New Roman"/>
          <w:sz w:val="24"/>
          <w:szCs w:val="24"/>
        </w:rPr>
        <w:t>etermine which of the systems impact critical functions or assets</w:t>
      </w:r>
      <w:r w:rsidR="00B3415F">
        <w:rPr>
          <w:rFonts w:ascii="Times New Roman" w:hAnsi="Times New Roman" w:cs="Times New Roman"/>
          <w:sz w:val="24"/>
          <w:szCs w:val="24"/>
        </w:rPr>
        <w:t xml:space="preserve"> and assess </w:t>
      </w:r>
      <w:r w:rsidRPr="007A22B3">
        <w:rPr>
          <w:rFonts w:ascii="Times New Roman" w:hAnsi="Times New Roman" w:cs="Times New Roman"/>
          <w:sz w:val="24"/>
          <w:szCs w:val="24"/>
        </w:rPr>
        <w:t>what risks affect these systems and the severity of impact on the business.</w:t>
      </w:r>
      <w:r w:rsidR="00B3415F">
        <w:rPr>
          <w:rFonts w:ascii="Times New Roman" w:hAnsi="Times New Roman" w:cs="Times New Roman"/>
          <w:sz w:val="24"/>
          <w:szCs w:val="24"/>
        </w:rPr>
        <w:t xml:space="preserve"> These assessments will enable the developer to </w:t>
      </w:r>
      <w:r w:rsidRPr="007A22B3">
        <w:rPr>
          <w:rFonts w:ascii="Times New Roman" w:hAnsi="Times New Roman" w:cs="Times New Roman"/>
          <w:sz w:val="24"/>
          <w:szCs w:val="24"/>
        </w:rPr>
        <w:t>decide the audit priority, resources, schedule and frequency.</w:t>
      </w:r>
      <w:r w:rsidR="00B3415F">
        <w:rPr>
          <w:rFonts w:ascii="Times New Roman" w:hAnsi="Times New Roman" w:cs="Times New Roman"/>
          <w:sz w:val="24"/>
          <w:szCs w:val="24"/>
        </w:rPr>
        <w:t xml:space="preserve"> </w:t>
      </w:r>
      <w:r w:rsidR="00B3415F" w:rsidRPr="00BA4104">
        <w:rPr>
          <w:rFonts w:ascii="Times New Roman" w:hAnsi="Times New Roman" w:cs="Times New Roman"/>
          <w:sz w:val="24"/>
          <w:szCs w:val="24"/>
        </w:rPr>
        <w:t>HWE Accessories website</w:t>
      </w:r>
      <w:r w:rsidR="00B3415F">
        <w:rPr>
          <w:rFonts w:ascii="Times New Roman" w:hAnsi="Times New Roman" w:cs="Times New Roman"/>
          <w:sz w:val="24"/>
          <w:szCs w:val="24"/>
        </w:rPr>
        <w:t xml:space="preserve"> assessment</w:t>
      </w:r>
      <w:r w:rsidR="00B3415F" w:rsidRPr="007A22B3">
        <w:rPr>
          <w:rFonts w:ascii="Times New Roman" w:hAnsi="Times New Roman" w:cs="Times New Roman"/>
          <w:sz w:val="24"/>
          <w:szCs w:val="24"/>
        </w:rPr>
        <w:t xml:space="preserve"> objectives </w:t>
      </w:r>
      <w:r w:rsidR="00B3415F">
        <w:rPr>
          <w:rFonts w:ascii="Times New Roman" w:hAnsi="Times New Roman" w:cs="Times New Roman"/>
          <w:sz w:val="24"/>
          <w:szCs w:val="24"/>
        </w:rPr>
        <w:t>will also</w:t>
      </w:r>
      <w:r w:rsidR="00B3415F" w:rsidRPr="007A22B3">
        <w:rPr>
          <w:rFonts w:ascii="Times New Roman" w:hAnsi="Times New Roman" w:cs="Times New Roman"/>
          <w:sz w:val="24"/>
          <w:szCs w:val="24"/>
        </w:rPr>
        <w:t xml:space="preserve"> cover </w:t>
      </w:r>
      <w:r w:rsidR="00B3415F">
        <w:rPr>
          <w:rFonts w:ascii="Times New Roman" w:hAnsi="Times New Roman" w:cs="Times New Roman"/>
          <w:sz w:val="24"/>
          <w:szCs w:val="24"/>
        </w:rPr>
        <w:t xml:space="preserve">a combination of the following </w:t>
      </w:r>
      <w:r w:rsidR="00B3415F" w:rsidRPr="007A22B3">
        <w:rPr>
          <w:rFonts w:ascii="Times New Roman" w:hAnsi="Times New Roman" w:cs="Times New Roman"/>
          <w:sz w:val="24"/>
          <w:szCs w:val="24"/>
        </w:rPr>
        <w:t>scope</w:t>
      </w:r>
      <w:r w:rsidR="00B3415F">
        <w:rPr>
          <w:rFonts w:ascii="Times New Roman" w:hAnsi="Times New Roman" w:cs="Times New Roman"/>
          <w:sz w:val="24"/>
          <w:szCs w:val="24"/>
        </w:rPr>
        <w:t>s</w:t>
      </w:r>
      <w:r w:rsidR="00B3415F" w:rsidRPr="007A22B3">
        <w:rPr>
          <w:rFonts w:ascii="Times New Roman" w:hAnsi="Times New Roman" w:cs="Times New Roman"/>
          <w:sz w:val="24"/>
          <w:szCs w:val="24"/>
        </w:rPr>
        <w:t xml:space="preserve">: </w:t>
      </w:r>
      <w:r w:rsidR="00B3415F">
        <w:rPr>
          <w:rFonts w:ascii="Times New Roman" w:hAnsi="Times New Roman" w:cs="Times New Roman"/>
          <w:sz w:val="24"/>
          <w:szCs w:val="24"/>
        </w:rPr>
        <w:t>f</w:t>
      </w:r>
      <w:r w:rsidR="00B3415F" w:rsidRPr="007A22B3">
        <w:rPr>
          <w:rFonts w:ascii="Times New Roman" w:hAnsi="Times New Roman" w:cs="Times New Roman"/>
          <w:sz w:val="24"/>
          <w:szCs w:val="24"/>
        </w:rPr>
        <w:t>irewall security</w:t>
      </w:r>
      <w:r w:rsidR="00B3415F">
        <w:rPr>
          <w:rFonts w:ascii="Times New Roman" w:hAnsi="Times New Roman" w:cs="Times New Roman"/>
          <w:sz w:val="24"/>
          <w:szCs w:val="24"/>
        </w:rPr>
        <w:t>, p</w:t>
      </w:r>
      <w:r w:rsidR="00B3415F" w:rsidRPr="007A22B3">
        <w:rPr>
          <w:rFonts w:ascii="Times New Roman" w:hAnsi="Times New Roman" w:cs="Times New Roman"/>
          <w:sz w:val="24"/>
          <w:szCs w:val="24"/>
        </w:rPr>
        <w:t>hysical access security</w:t>
      </w:r>
      <w:r w:rsidR="00B3415F">
        <w:rPr>
          <w:rFonts w:ascii="Times New Roman" w:hAnsi="Times New Roman" w:cs="Times New Roman"/>
          <w:sz w:val="24"/>
          <w:szCs w:val="24"/>
        </w:rPr>
        <w:t>, p</w:t>
      </w:r>
      <w:r w:rsidR="00B3415F" w:rsidRPr="007A22B3">
        <w:rPr>
          <w:rFonts w:ascii="Times New Roman" w:hAnsi="Times New Roman" w:cs="Times New Roman"/>
          <w:sz w:val="24"/>
          <w:szCs w:val="24"/>
        </w:rPr>
        <w:t>asswords</w:t>
      </w:r>
      <w:r w:rsidR="00B3415F">
        <w:rPr>
          <w:rFonts w:ascii="Times New Roman" w:hAnsi="Times New Roman" w:cs="Times New Roman"/>
          <w:sz w:val="24"/>
          <w:szCs w:val="24"/>
        </w:rPr>
        <w:t>, s</w:t>
      </w:r>
      <w:r w:rsidR="00B3415F" w:rsidRPr="007A22B3">
        <w:rPr>
          <w:rFonts w:ascii="Times New Roman" w:hAnsi="Times New Roman" w:cs="Times New Roman"/>
          <w:sz w:val="24"/>
          <w:szCs w:val="24"/>
        </w:rPr>
        <w:t>ecurity settings</w:t>
      </w:r>
      <w:r w:rsidR="00B3415F">
        <w:rPr>
          <w:rFonts w:ascii="Times New Roman" w:hAnsi="Times New Roman" w:cs="Times New Roman"/>
          <w:sz w:val="24"/>
          <w:szCs w:val="24"/>
        </w:rPr>
        <w:t xml:space="preserve"> and u</w:t>
      </w:r>
      <w:r w:rsidR="00B3415F" w:rsidRPr="007A22B3">
        <w:rPr>
          <w:rFonts w:ascii="Times New Roman" w:hAnsi="Times New Roman" w:cs="Times New Roman"/>
          <w:sz w:val="24"/>
          <w:szCs w:val="24"/>
        </w:rPr>
        <w:t>ser rights.</w:t>
      </w:r>
    </w:p>
    <w:p w:rsidR="007A22B3" w:rsidRPr="007A22B3" w:rsidRDefault="007A22B3" w:rsidP="004E7FE6">
      <w:pPr>
        <w:spacing w:line="480" w:lineRule="auto"/>
        <w:ind w:firstLine="720"/>
        <w:rPr>
          <w:rFonts w:ascii="Times New Roman" w:hAnsi="Times New Roman" w:cs="Times New Roman"/>
          <w:sz w:val="24"/>
          <w:szCs w:val="24"/>
        </w:rPr>
      </w:pPr>
      <w:r w:rsidRPr="007A22B3">
        <w:rPr>
          <w:rFonts w:ascii="Times New Roman" w:hAnsi="Times New Roman" w:cs="Times New Roman"/>
          <w:sz w:val="24"/>
          <w:szCs w:val="24"/>
        </w:rPr>
        <w:t xml:space="preserve">The following </w:t>
      </w:r>
      <w:r w:rsidR="00BA4104">
        <w:rPr>
          <w:rFonts w:ascii="Times New Roman" w:hAnsi="Times New Roman" w:cs="Times New Roman"/>
          <w:sz w:val="24"/>
          <w:szCs w:val="24"/>
        </w:rPr>
        <w:t xml:space="preserve">is the </w:t>
      </w:r>
      <w:r w:rsidRPr="007A22B3">
        <w:rPr>
          <w:rFonts w:ascii="Times New Roman" w:hAnsi="Times New Roman" w:cs="Times New Roman"/>
          <w:sz w:val="24"/>
          <w:szCs w:val="24"/>
        </w:rPr>
        <w:t xml:space="preserve">list of the </w:t>
      </w:r>
      <w:r w:rsidR="00BA4104" w:rsidRPr="00BA4104">
        <w:rPr>
          <w:rFonts w:ascii="Times New Roman" w:hAnsi="Times New Roman" w:cs="Times New Roman"/>
          <w:sz w:val="24"/>
          <w:szCs w:val="24"/>
        </w:rPr>
        <w:t>HWE Accessories website</w:t>
      </w:r>
      <w:r w:rsidR="00BA4104" w:rsidRPr="007A22B3">
        <w:rPr>
          <w:rFonts w:ascii="Times New Roman" w:hAnsi="Times New Roman" w:cs="Times New Roman"/>
          <w:sz w:val="24"/>
          <w:szCs w:val="24"/>
        </w:rPr>
        <w:t xml:space="preserve"> </w:t>
      </w:r>
      <w:r w:rsidR="00BA4104">
        <w:rPr>
          <w:rFonts w:ascii="Times New Roman" w:hAnsi="Times New Roman" w:cs="Times New Roman"/>
          <w:sz w:val="24"/>
          <w:szCs w:val="24"/>
        </w:rPr>
        <w:t>assessment objectives:</w:t>
      </w:r>
    </w:p>
    <w:p w:rsidR="007A22B3" w:rsidRPr="00B3415F" w:rsidRDefault="007A22B3" w:rsidP="00B3415F">
      <w:pPr>
        <w:pStyle w:val="ListParagraph"/>
        <w:numPr>
          <w:ilvl w:val="0"/>
          <w:numId w:val="2"/>
        </w:numPr>
        <w:spacing w:line="480" w:lineRule="auto"/>
        <w:rPr>
          <w:rFonts w:ascii="Times New Roman" w:hAnsi="Times New Roman" w:cs="Times New Roman"/>
          <w:sz w:val="24"/>
          <w:szCs w:val="24"/>
        </w:rPr>
      </w:pPr>
      <w:r w:rsidRPr="00B3415F">
        <w:rPr>
          <w:rFonts w:ascii="Times New Roman" w:hAnsi="Times New Roman" w:cs="Times New Roman"/>
          <w:sz w:val="24"/>
          <w:szCs w:val="24"/>
        </w:rPr>
        <w:lastRenderedPageBreak/>
        <w:t>Review of the controls of the IT systems to gain assurance about their adequacy and effectiveness.</w:t>
      </w:r>
    </w:p>
    <w:p w:rsidR="007A22B3" w:rsidRPr="00B3415F" w:rsidRDefault="007A22B3" w:rsidP="00B3415F">
      <w:pPr>
        <w:pStyle w:val="ListParagraph"/>
        <w:numPr>
          <w:ilvl w:val="0"/>
          <w:numId w:val="2"/>
        </w:numPr>
        <w:spacing w:line="480" w:lineRule="auto"/>
        <w:rPr>
          <w:rFonts w:ascii="Times New Roman" w:hAnsi="Times New Roman" w:cs="Times New Roman"/>
          <w:sz w:val="24"/>
          <w:szCs w:val="24"/>
        </w:rPr>
      </w:pPr>
      <w:r w:rsidRPr="00B3415F">
        <w:rPr>
          <w:rFonts w:ascii="Times New Roman" w:hAnsi="Times New Roman" w:cs="Times New Roman"/>
          <w:sz w:val="24"/>
          <w:szCs w:val="24"/>
        </w:rPr>
        <w:t xml:space="preserve">Evaluation of the performance of a system or a specific program. </w:t>
      </w:r>
    </w:p>
    <w:p w:rsidR="007A22B3" w:rsidRPr="00B3415F" w:rsidRDefault="007A22B3" w:rsidP="00B3415F">
      <w:pPr>
        <w:pStyle w:val="ListParagraph"/>
        <w:numPr>
          <w:ilvl w:val="0"/>
          <w:numId w:val="2"/>
        </w:numPr>
        <w:spacing w:line="480" w:lineRule="auto"/>
        <w:rPr>
          <w:rFonts w:ascii="Times New Roman" w:hAnsi="Times New Roman" w:cs="Times New Roman"/>
          <w:sz w:val="24"/>
          <w:szCs w:val="24"/>
        </w:rPr>
      </w:pPr>
      <w:r w:rsidRPr="00B3415F">
        <w:rPr>
          <w:rFonts w:ascii="Times New Roman" w:hAnsi="Times New Roman" w:cs="Times New Roman"/>
          <w:sz w:val="24"/>
          <w:szCs w:val="24"/>
        </w:rPr>
        <w:t xml:space="preserve">Review of the security of the IT systems. </w:t>
      </w:r>
    </w:p>
    <w:p w:rsidR="007A22B3" w:rsidRPr="00B3415F" w:rsidRDefault="007A22B3" w:rsidP="00B3415F">
      <w:pPr>
        <w:pStyle w:val="ListParagraph"/>
        <w:numPr>
          <w:ilvl w:val="0"/>
          <w:numId w:val="2"/>
        </w:numPr>
        <w:spacing w:line="480" w:lineRule="auto"/>
        <w:rPr>
          <w:rFonts w:ascii="Times New Roman" w:hAnsi="Times New Roman" w:cs="Times New Roman"/>
          <w:sz w:val="24"/>
          <w:szCs w:val="24"/>
        </w:rPr>
      </w:pPr>
      <w:r w:rsidRPr="00B3415F">
        <w:rPr>
          <w:rFonts w:ascii="Times New Roman" w:hAnsi="Times New Roman" w:cs="Times New Roman"/>
          <w:sz w:val="24"/>
          <w:szCs w:val="24"/>
        </w:rPr>
        <w:t xml:space="preserve">Examine the system development process and the procedures followed at various stages involved therein. </w:t>
      </w:r>
    </w:p>
    <w:p w:rsidR="007A22B3" w:rsidRPr="00BA4104" w:rsidRDefault="00BA4104" w:rsidP="00BA4104">
      <w:pPr>
        <w:spacing w:line="480" w:lineRule="auto"/>
        <w:rPr>
          <w:rFonts w:ascii="Times New Roman" w:hAnsi="Times New Roman" w:cs="Times New Roman"/>
          <w:b/>
          <w:sz w:val="24"/>
          <w:szCs w:val="24"/>
        </w:rPr>
      </w:pPr>
      <w:r w:rsidRPr="00BA4104">
        <w:rPr>
          <w:rFonts w:ascii="Times New Roman" w:hAnsi="Times New Roman" w:cs="Times New Roman"/>
          <w:b/>
          <w:sz w:val="24"/>
          <w:szCs w:val="24"/>
        </w:rPr>
        <w:t>HWE Accessories website</w:t>
      </w:r>
      <w:r w:rsidRPr="00BA4104">
        <w:rPr>
          <w:rFonts w:ascii="Times New Roman" w:hAnsi="Times New Roman" w:cs="Times New Roman"/>
          <w:b/>
          <w:sz w:val="24"/>
          <w:szCs w:val="24"/>
        </w:rPr>
        <w:t xml:space="preserve"> </w:t>
      </w:r>
      <w:r w:rsidRPr="00BA4104">
        <w:rPr>
          <w:rFonts w:ascii="Times New Roman" w:hAnsi="Times New Roman" w:cs="Times New Roman"/>
          <w:b/>
          <w:sz w:val="24"/>
          <w:szCs w:val="24"/>
        </w:rPr>
        <w:t>IT Controls</w:t>
      </w:r>
    </w:p>
    <w:p w:rsidR="00B3415F" w:rsidRDefault="00BA4104" w:rsidP="00B22F28">
      <w:pPr>
        <w:spacing w:line="480" w:lineRule="auto"/>
        <w:rPr>
          <w:rFonts w:ascii="Times New Roman" w:hAnsi="Times New Roman" w:cs="Times New Roman"/>
          <w:sz w:val="24"/>
          <w:szCs w:val="24"/>
        </w:rPr>
      </w:pPr>
      <w:r>
        <w:rPr>
          <w:rFonts w:ascii="Times New Roman" w:hAnsi="Times New Roman" w:cs="Times New Roman"/>
          <w:sz w:val="24"/>
          <w:szCs w:val="24"/>
        </w:rPr>
        <w:tab/>
      </w:r>
      <w:r w:rsidR="00B22F28" w:rsidRPr="00B22F28">
        <w:rPr>
          <w:rFonts w:ascii="Times New Roman" w:hAnsi="Times New Roman" w:cs="Times New Roman"/>
          <w:sz w:val="24"/>
          <w:szCs w:val="24"/>
        </w:rPr>
        <w:t xml:space="preserve">Controls in a </w:t>
      </w:r>
      <w:r w:rsidR="00B3415F">
        <w:rPr>
          <w:rFonts w:ascii="Times New Roman" w:hAnsi="Times New Roman" w:cs="Times New Roman"/>
          <w:sz w:val="24"/>
          <w:szCs w:val="24"/>
        </w:rPr>
        <w:t xml:space="preserve">website </w:t>
      </w:r>
      <w:r w:rsidR="00B22F28" w:rsidRPr="00B22F28">
        <w:rPr>
          <w:rFonts w:ascii="Times New Roman" w:hAnsi="Times New Roman" w:cs="Times New Roman"/>
          <w:sz w:val="24"/>
          <w:szCs w:val="24"/>
        </w:rPr>
        <w:t>are all the manual and programmed methods, policies and procedures that ensure the protection of the entity’s assets, the accuracy and reliability of its records, and the operational adherence to the management standards. Presence of controls in a com</w:t>
      </w:r>
      <w:r w:rsidR="00B3415F">
        <w:rPr>
          <w:rFonts w:ascii="Times New Roman" w:hAnsi="Times New Roman" w:cs="Times New Roman"/>
          <w:sz w:val="24"/>
          <w:szCs w:val="24"/>
        </w:rPr>
        <w:t>mercial website like the HWE Accessories website is significant from the deployment</w:t>
      </w:r>
      <w:r w:rsidR="00B22F28" w:rsidRPr="00B22F28">
        <w:rPr>
          <w:rFonts w:ascii="Times New Roman" w:hAnsi="Times New Roman" w:cs="Times New Roman"/>
          <w:sz w:val="24"/>
          <w:szCs w:val="24"/>
        </w:rPr>
        <w:t xml:space="preserve"> point of view as these systems may allow duplication of input or processing, conceal or make invisible some of the processes, and in some of the </w:t>
      </w:r>
      <w:r w:rsidR="00B3415F">
        <w:rPr>
          <w:rFonts w:ascii="Times New Roman" w:hAnsi="Times New Roman" w:cs="Times New Roman"/>
          <w:sz w:val="24"/>
          <w:szCs w:val="24"/>
        </w:rPr>
        <w:t>commercial</w:t>
      </w:r>
      <w:r w:rsidR="00B22F28" w:rsidRPr="00B22F28">
        <w:rPr>
          <w:rFonts w:ascii="Times New Roman" w:hAnsi="Times New Roman" w:cs="Times New Roman"/>
          <w:sz w:val="24"/>
          <w:szCs w:val="24"/>
        </w:rPr>
        <w:t xml:space="preserve"> organizations where the computer systems are operated by third party service providers employing their own standards and controls, making these systems vulnerable to remote and </w:t>
      </w:r>
      <w:r w:rsidR="00EA62F0" w:rsidRPr="00B22F28">
        <w:rPr>
          <w:rFonts w:ascii="Times New Roman" w:hAnsi="Times New Roman" w:cs="Times New Roman"/>
          <w:sz w:val="24"/>
          <w:szCs w:val="24"/>
        </w:rPr>
        <w:t>unauthorized</w:t>
      </w:r>
      <w:r w:rsidR="00B22F28" w:rsidRPr="00B22F28">
        <w:rPr>
          <w:rFonts w:ascii="Times New Roman" w:hAnsi="Times New Roman" w:cs="Times New Roman"/>
          <w:sz w:val="24"/>
          <w:szCs w:val="24"/>
        </w:rPr>
        <w:t xml:space="preserve"> access</w:t>
      </w:r>
      <w:r w:rsidR="00072126">
        <w:rPr>
          <w:rFonts w:ascii="Times New Roman" w:hAnsi="Times New Roman" w:cs="Times New Roman"/>
          <w:sz w:val="24"/>
          <w:szCs w:val="24"/>
        </w:rPr>
        <w:t xml:space="preserve"> </w:t>
      </w:r>
      <w:r w:rsidR="00072126">
        <w:rPr>
          <w:rFonts w:ascii="Times New Roman" w:hAnsi="Times New Roman" w:cs="Times New Roman"/>
          <w:sz w:val="24"/>
          <w:szCs w:val="24"/>
        </w:rPr>
        <w:t>(</w:t>
      </w:r>
      <w:r w:rsidR="00072126" w:rsidRPr="0081193D">
        <w:rPr>
          <w:rFonts w:ascii="Times New Roman" w:hAnsi="Times New Roman" w:cs="Times New Roman"/>
          <w:sz w:val="24"/>
          <w:szCs w:val="24"/>
        </w:rPr>
        <w:t>Murugesan, 2008)</w:t>
      </w:r>
      <w:r w:rsidR="00B22F28" w:rsidRPr="00B22F28">
        <w:rPr>
          <w:rFonts w:ascii="Times New Roman" w:hAnsi="Times New Roman" w:cs="Times New Roman"/>
          <w:sz w:val="24"/>
          <w:szCs w:val="24"/>
        </w:rPr>
        <w:t xml:space="preserve">. When performing </w:t>
      </w:r>
      <w:r w:rsidR="00B3415F">
        <w:rPr>
          <w:rFonts w:ascii="Times New Roman" w:hAnsi="Times New Roman" w:cs="Times New Roman"/>
          <w:sz w:val="24"/>
          <w:szCs w:val="24"/>
        </w:rPr>
        <w:t xml:space="preserve">HWE Accessories website </w:t>
      </w:r>
      <w:r w:rsidR="00B3415F">
        <w:rPr>
          <w:rFonts w:ascii="Times New Roman" w:hAnsi="Times New Roman" w:cs="Times New Roman"/>
          <w:sz w:val="24"/>
          <w:szCs w:val="24"/>
        </w:rPr>
        <w:t xml:space="preserve">assessment </w:t>
      </w:r>
      <w:r w:rsidR="00B22F28" w:rsidRPr="00B22F28">
        <w:rPr>
          <w:rFonts w:ascii="Times New Roman" w:hAnsi="Times New Roman" w:cs="Times New Roman"/>
          <w:sz w:val="24"/>
          <w:szCs w:val="24"/>
        </w:rPr>
        <w:t>both types of testing – compliance and substantive testing w</w:t>
      </w:r>
      <w:r w:rsidR="00B3415F">
        <w:rPr>
          <w:rFonts w:ascii="Times New Roman" w:hAnsi="Times New Roman" w:cs="Times New Roman"/>
          <w:sz w:val="24"/>
          <w:szCs w:val="24"/>
        </w:rPr>
        <w:t xml:space="preserve">ill </w:t>
      </w:r>
      <w:r w:rsidR="00B22F28" w:rsidRPr="00B22F28">
        <w:rPr>
          <w:rFonts w:ascii="Times New Roman" w:hAnsi="Times New Roman" w:cs="Times New Roman"/>
          <w:sz w:val="24"/>
          <w:szCs w:val="24"/>
        </w:rPr>
        <w:t xml:space="preserve">be involved. Compliance testing determines if controls are being applied in the manner described in the program documentation or as described by the </w:t>
      </w:r>
      <w:r w:rsidR="00B3415F">
        <w:rPr>
          <w:rFonts w:ascii="Times New Roman" w:hAnsi="Times New Roman" w:cs="Times New Roman"/>
          <w:sz w:val="24"/>
          <w:szCs w:val="24"/>
        </w:rPr>
        <w:t xml:space="preserve">HWE Accessories </w:t>
      </w:r>
      <w:r w:rsidR="00B3415F">
        <w:rPr>
          <w:rFonts w:ascii="Times New Roman" w:hAnsi="Times New Roman" w:cs="Times New Roman"/>
          <w:sz w:val="24"/>
          <w:szCs w:val="24"/>
        </w:rPr>
        <w:t>management</w:t>
      </w:r>
      <w:r w:rsidR="00B22F28" w:rsidRPr="00B22F28">
        <w:rPr>
          <w:rFonts w:ascii="Times New Roman" w:hAnsi="Times New Roman" w:cs="Times New Roman"/>
          <w:sz w:val="24"/>
          <w:szCs w:val="24"/>
        </w:rPr>
        <w:t xml:space="preserve">. </w:t>
      </w:r>
      <w:r w:rsidR="00B3415F">
        <w:rPr>
          <w:rFonts w:ascii="Times New Roman" w:hAnsi="Times New Roman" w:cs="Times New Roman"/>
          <w:sz w:val="24"/>
          <w:szCs w:val="24"/>
        </w:rPr>
        <w:t>A</w:t>
      </w:r>
      <w:r w:rsidR="00B22F28" w:rsidRPr="00B22F28">
        <w:rPr>
          <w:rFonts w:ascii="Times New Roman" w:hAnsi="Times New Roman" w:cs="Times New Roman"/>
          <w:sz w:val="24"/>
          <w:szCs w:val="24"/>
        </w:rPr>
        <w:t xml:space="preserve"> compliance test determines if controls are being applied in a manner that “complies with” management policies and procedures. Substantive audit “substantiates” the adequacy of existing controls in protecting the organization from fraudulent activity and encompasses substantiating the reported results of processing transactions or activities. </w:t>
      </w:r>
    </w:p>
    <w:p w:rsidR="009E4A51" w:rsidRPr="00A74EFE" w:rsidRDefault="00A74EFE" w:rsidP="00A74EFE">
      <w:pPr>
        <w:spacing w:line="480" w:lineRule="auto"/>
        <w:rPr>
          <w:rFonts w:ascii="Times New Roman" w:hAnsi="Times New Roman" w:cs="Times New Roman"/>
          <w:b/>
          <w:sz w:val="24"/>
          <w:szCs w:val="24"/>
        </w:rPr>
      </w:pPr>
      <w:r w:rsidRPr="00A74EFE">
        <w:rPr>
          <w:rFonts w:ascii="Times New Roman" w:hAnsi="Times New Roman" w:cs="Times New Roman"/>
          <w:b/>
          <w:sz w:val="24"/>
          <w:szCs w:val="24"/>
        </w:rPr>
        <w:lastRenderedPageBreak/>
        <w:t xml:space="preserve">HWE Accessories </w:t>
      </w:r>
      <w:r w:rsidRPr="00A74EFE">
        <w:rPr>
          <w:rFonts w:ascii="Times New Roman" w:hAnsi="Times New Roman" w:cs="Times New Roman"/>
          <w:b/>
          <w:sz w:val="24"/>
          <w:szCs w:val="24"/>
        </w:rPr>
        <w:t>W</w:t>
      </w:r>
      <w:r w:rsidRPr="00A74EFE">
        <w:rPr>
          <w:rFonts w:ascii="Times New Roman" w:hAnsi="Times New Roman" w:cs="Times New Roman"/>
          <w:b/>
          <w:sz w:val="24"/>
          <w:szCs w:val="24"/>
        </w:rPr>
        <w:t>ebsite</w:t>
      </w:r>
      <w:r w:rsidRPr="00A74EFE">
        <w:rPr>
          <w:rFonts w:ascii="Times New Roman" w:hAnsi="Times New Roman" w:cs="Times New Roman"/>
          <w:b/>
          <w:sz w:val="24"/>
          <w:szCs w:val="24"/>
        </w:rPr>
        <w:t xml:space="preserve"> </w:t>
      </w:r>
      <w:r w:rsidR="009E4A51" w:rsidRPr="00A74EFE">
        <w:rPr>
          <w:rFonts w:ascii="Times New Roman" w:hAnsi="Times New Roman" w:cs="Times New Roman"/>
          <w:b/>
          <w:sz w:val="24"/>
          <w:szCs w:val="24"/>
        </w:rPr>
        <w:t>Testing</w:t>
      </w:r>
      <w:r w:rsidRPr="00A74EFE">
        <w:rPr>
          <w:rFonts w:ascii="Times New Roman" w:hAnsi="Times New Roman" w:cs="Times New Roman"/>
          <w:b/>
          <w:sz w:val="24"/>
          <w:szCs w:val="24"/>
        </w:rPr>
        <w:t xml:space="preserve"> D</w:t>
      </w:r>
      <w:r w:rsidRPr="00A74EFE">
        <w:rPr>
          <w:rFonts w:ascii="Times New Roman" w:hAnsi="Times New Roman" w:cs="Times New Roman"/>
          <w:b/>
          <w:sz w:val="24"/>
          <w:szCs w:val="24"/>
        </w:rPr>
        <w:t>ocument </w:t>
      </w:r>
    </w:p>
    <w:p w:rsidR="009E4A51" w:rsidRPr="00A74EFE" w:rsidRDefault="000013AD" w:rsidP="00A74EFE">
      <w:pPr>
        <w:spacing w:line="480" w:lineRule="auto"/>
        <w:rPr>
          <w:rFonts w:ascii="Times New Roman" w:hAnsi="Times New Roman" w:cs="Times New Roman"/>
          <w:sz w:val="24"/>
          <w:szCs w:val="24"/>
        </w:rPr>
      </w:pPr>
      <w:r>
        <w:rPr>
          <w:rFonts w:ascii="Times New Roman" w:hAnsi="Times New Roman" w:cs="Times New Roman"/>
          <w:sz w:val="24"/>
          <w:szCs w:val="24"/>
        </w:rPr>
        <w:tab/>
      </w:r>
      <w:r w:rsidR="00A74EFE">
        <w:rPr>
          <w:rFonts w:ascii="Times New Roman" w:hAnsi="Times New Roman" w:cs="Times New Roman"/>
          <w:sz w:val="24"/>
          <w:szCs w:val="24"/>
        </w:rPr>
        <w:t>The</w:t>
      </w:r>
      <w:r w:rsidR="00A74EFE">
        <w:t xml:space="preserve"> </w:t>
      </w:r>
      <w:r w:rsidR="00A74EFE">
        <w:rPr>
          <w:rFonts w:ascii="Times New Roman" w:hAnsi="Times New Roman" w:cs="Times New Roman"/>
          <w:sz w:val="24"/>
          <w:szCs w:val="24"/>
        </w:rPr>
        <w:t xml:space="preserve">HWE Accessories </w:t>
      </w:r>
      <w:r>
        <w:rPr>
          <w:rFonts w:ascii="Times New Roman" w:hAnsi="Times New Roman" w:cs="Times New Roman"/>
          <w:sz w:val="24"/>
          <w:szCs w:val="24"/>
        </w:rPr>
        <w:t>w</w:t>
      </w:r>
      <w:r w:rsidR="00A74EFE">
        <w:rPr>
          <w:rFonts w:ascii="Times New Roman" w:hAnsi="Times New Roman" w:cs="Times New Roman"/>
          <w:sz w:val="24"/>
          <w:szCs w:val="24"/>
        </w:rPr>
        <w:t>ebsite</w:t>
      </w:r>
      <w:r w:rsidR="00A74EFE" w:rsidRPr="00A74EFE">
        <w:rPr>
          <w:rFonts w:ascii="Times New Roman" w:hAnsi="Times New Roman" w:cs="Times New Roman"/>
          <w:sz w:val="24"/>
          <w:szCs w:val="24"/>
        </w:rPr>
        <w:t xml:space="preserve"> </w:t>
      </w:r>
      <w:r>
        <w:rPr>
          <w:rFonts w:ascii="Times New Roman" w:hAnsi="Times New Roman" w:cs="Times New Roman"/>
          <w:sz w:val="24"/>
          <w:szCs w:val="24"/>
        </w:rPr>
        <w:t>t</w:t>
      </w:r>
      <w:r w:rsidR="00A74EFE" w:rsidRPr="00A74EFE">
        <w:rPr>
          <w:rFonts w:ascii="Times New Roman" w:hAnsi="Times New Roman" w:cs="Times New Roman"/>
          <w:sz w:val="24"/>
          <w:szCs w:val="24"/>
        </w:rPr>
        <w:t>esting</w:t>
      </w:r>
      <w:r w:rsidR="00A74EFE">
        <w:rPr>
          <w:rFonts w:ascii="Times New Roman" w:hAnsi="Times New Roman" w:cs="Times New Roman"/>
          <w:sz w:val="24"/>
          <w:szCs w:val="24"/>
        </w:rPr>
        <w:t xml:space="preserve"> will use the following testing methodologies. </w:t>
      </w:r>
      <w:r w:rsidR="009E4A51" w:rsidRPr="00A74EFE">
        <w:rPr>
          <w:rFonts w:ascii="Times New Roman" w:hAnsi="Times New Roman" w:cs="Times New Roman"/>
          <w:sz w:val="24"/>
          <w:szCs w:val="24"/>
        </w:rPr>
        <w:t xml:space="preserve">Dynamic testing </w:t>
      </w:r>
      <w:r w:rsidR="00A74EFE">
        <w:rPr>
          <w:rFonts w:ascii="Times New Roman" w:hAnsi="Times New Roman" w:cs="Times New Roman"/>
          <w:sz w:val="24"/>
          <w:szCs w:val="24"/>
        </w:rPr>
        <w:t xml:space="preserve">will </w:t>
      </w:r>
      <w:r w:rsidR="009E4A51" w:rsidRPr="00A74EFE">
        <w:rPr>
          <w:rFonts w:ascii="Times New Roman" w:hAnsi="Times New Roman" w:cs="Times New Roman"/>
          <w:sz w:val="24"/>
          <w:szCs w:val="24"/>
        </w:rPr>
        <w:t>confirm</w:t>
      </w:r>
      <w:r w:rsidR="00A74EFE">
        <w:rPr>
          <w:rFonts w:ascii="Times New Roman" w:hAnsi="Times New Roman" w:cs="Times New Roman"/>
          <w:sz w:val="24"/>
          <w:szCs w:val="24"/>
        </w:rPr>
        <w:t xml:space="preserve"> whether </w:t>
      </w:r>
      <w:r w:rsidR="00A74EFE">
        <w:rPr>
          <w:rFonts w:ascii="Times New Roman" w:hAnsi="Times New Roman" w:cs="Times New Roman"/>
          <w:sz w:val="24"/>
          <w:szCs w:val="24"/>
        </w:rPr>
        <w:t xml:space="preserve">HWE Accessories </w:t>
      </w:r>
      <w:r>
        <w:rPr>
          <w:rFonts w:ascii="Times New Roman" w:hAnsi="Times New Roman" w:cs="Times New Roman"/>
          <w:sz w:val="24"/>
          <w:szCs w:val="24"/>
        </w:rPr>
        <w:t>w</w:t>
      </w:r>
      <w:r w:rsidR="00A74EFE">
        <w:rPr>
          <w:rFonts w:ascii="Times New Roman" w:hAnsi="Times New Roman" w:cs="Times New Roman"/>
          <w:sz w:val="24"/>
          <w:szCs w:val="24"/>
        </w:rPr>
        <w:t>ebsite</w:t>
      </w:r>
      <w:r w:rsidR="00A74EFE" w:rsidRPr="00A74EFE">
        <w:rPr>
          <w:rFonts w:ascii="Times New Roman" w:hAnsi="Times New Roman" w:cs="Times New Roman"/>
          <w:sz w:val="24"/>
          <w:szCs w:val="24"/>
        </w:rPr>
        <w:t xml:space="preserve"> </w:t>
      </w:r>
      <w:r w:rsidR="009E4A51" w:rsidRPr="00A74EFE">
        <w:rPr>
          <w:rFonts w:ascii="Times New Roman" w:hAnsi="Times New Roman" w:cs="Times New Roman"/>
          <w:sz w:val="24"/>
          <w:szCs w:val="24"/>
        </w:rPr>
        <w:t xml:space="preserve">functions according to its specifications. Test scripts and recorded results </w:t>
      </w:r>
      <w:r w:rsidR="00A74EFE">
        <w:rPr>
          <w:rFonts w:ascii="Times New Roman" w:hAnsi="Times New Roman" w:cs="Times New Roman"/>
          <w:sz w:val="24"/>
          <w:szCs w:val="24"/>
        </w:rPr>
        <w:t>will</w:t>
      </w:r>
      <w:r w:rsidR="009E4A51" w:rsidRPr="00A74EFE">
        <w:rPr>
          <w:rFonts w:ascii="Times New Roman" w:hAnsi="Times New Roman" w:cs="Times New Roman"/>
          <w:sz w:val="24"/>
          <w:szCs w:val="24"/>
        </w:rPr>
        <w:t xml:space="preserve"> be agreed within an acceptance plan</w:t>
      </w:r>
      <w:r w:rsidR="00A74EFE">
        <w:rPr>
          <w:rFonts w:ascii="Times New Roman" w:hAnsi="Times New Roman" w:cs="Times New Roman"/>
          <w:sz w:val="24"/>
          <w:szCs w:val="24"/>
        </w:rPr>
        <w:t xml:space="preserve">. </w:t>
      </w:r>
      <w:r w:rsidR="009E4A51" w:rsidRPr="00A74EFE">
        <w:rPr>
          <w:rFonts w:ascii="Times New Roman" w:hAnsi="Times New Roman" w:cs="Times New Roman"/>
          <w:sz w:val="24"/>
          <w:szCs w:val="24"/>
        </w:rPr>
        <w:t xml:space="preserve">Dynamic testing </w:t>
      </w:r>
      <w:r w:rsidR="00A74EFE">
        <w:rPr>
          <w:rFonts w:ascii="Times New Roman" w:hAnsi="Times New Roman" w:cs="Times New Roman"/>
          <w:sz w:val="24"/>
          <w:szCs w:val="24"/>
        </w:rPr>
        <w:t>will</w:t>
      </w:r>
      <w:r w:rsidR="009E4A51" w:rsidRPr="00A74EFE">
        <w:rPr>
          <w:rFonts w:ascii="Times New Roman" w:hAnsi="Times New Roman" w:cs="Times New Roman"/>
          <w:sz w:val="24"/>
          <w:szCs w:val="24"/>
        </w:rPr>
        <w:t xml:space="preserve"> be </w:t>
      </w:r>
      <w:r w:rsidR="00A74EFE">
        <w:rPr>
          <w:rFonts w:ascii="Times New Roman" w:hAnsi="Times New Roman" w:cs="Times New Roman"/>
          <w:sz w:val="24"/>
          <w:szCs w:val="24"/>
        </w:rPr>
        <w:t xml:space="preserve">based on two different aspects: </w:t>
      </w:r>
      <w:r w:rsidR="009E4A51" w:rsidRPr="00A74EFE">
        <w:rPr>
          <w:rFonts w:ascii="Times New Roman" w:hAnsi="Times New Roman" w:cs="Times New Roman"/>
          <w:sz w:val="24"/>
          <w:szCs w:val="24"/>
        </w:rPr>
        <w:t>Black box and White box testing</w:t>
      </w:r>
    </w:p>
    <w:p w:rsidR="009E4A51" w:rsidRPr="00A74EFE" w:rsidRDefault="009E4A51" w:rsidP="00A74EFE">
      <w:pPr>
        <w:pStyle w:val="ListParagraph"/>
        <w:numPr>
          <w:ilvl w:val="0"/>
          <w:numId w:val="6"/>
        </w:numPr>
        <w:spacing w:line="480" w:lineRule="auto"/>
        <w:rPr>
          <w:rFonts w:ascii="Times New Roman" w:hAnsi="Times New Roman" w:cs="Times New Roman"/>
          <w:sz w:val="24"/>
          <w:szCs w:val="24"/>
        </w:rPr>
      </w:pPr>
      <w:bookmarkStart w:id="0" w:name="Black_Box_Testing"/>
      <w:bookmarkEnd w:id="0"/>
      <w:r w:rsidRPr="00A74EFE">
        <w:rPr>
          <w:rFonts w:ascii="Times New Roman" w:hAnsi="Times New Roman" w:cs="Times New Roman"/>
          <w:sz w:val="24"/>
          <w:szCs w:val="24"/>
        </w:rPr>
        <w:t>Black Box Testing</w:t>
      </w:r>
    </w:p>
    <w:p w:rsidR="00061AF3" w:rsidRPr="00EA62F0" w:rsidRDefault="000013AD" w:rsidP="00061AF3">
      <w:pPr>
        <w:spacing w:line="480" w:lineRule="auto"/>
        <w:rPr>
          <w:rFonts w:ascii="Times New Roman" w:hAnsi="Times New Roman" w:cs="Times New Roman"/>
          <w:sz w:val="24"/>
          <w:szCs w:val="24"/>
        </w:rPr>
      </w:pPr>
      <w:r>
        <w:rPr>
          <w:rFonts w:ascii="Times New Roman" w:hAnsi="Times New Roman" w:cs="Times New Roman"/>
          <w:sz w:val="24"/>
          <w:szCs w:val="24"/>
        </w:rPr>
        <w:tab/>
      </w:r>
      <w:r w:rsidR="009E4A51" w:rsidRPr="00A74EFE">
        <w:rPr>
          <w:rFonts w:ascii="Times New Roman" w:hAnsi="Times New Roman" w:cs="Times New Roman"/>
          <w:sz w:val="24"/>
          <w:szCs w:val="24"/>
        </w:rPr>
        <w:t xml:space="preserve">Black box testing is the process of testing a </w:t>
      </w:r>
      <w:r w:rsidR="00A74EFE">
        <w:rPr>
          <w:rFonts w:ascii="Times New Roman" w:hAnsi="Times New Roman" w:cs="Times New Roman"/>
          <w:sz w:val="24"/>
          <w:szCs w:val="24"/>
        </w:rPr>
        <w:t xml:space="preserve">website </w:t>
      </w:r>
      <w:r w:rsidR="009E4A51" w:rsidRPr="00A74EFE">
        <w:rPr>
          <w:rFonts w:ascii="Times New Roman" w:hAnsi="Times New Roman" w:cs="Times New Roman"/>
          <w:sz w:val="24"/>
          <w:szCs w:val="24"/>
        </w:rPr>
        <w:t>without having access to the code which is converting the data. The testing stages w</w:t>
      </w:r>
      <w:r w:rsidR="00A74EFE">
        <w:rPr>
          <w:rFonts w:ascii="Times New Roman" w:hAnsi="Times New Roman" w:cs="Times New Roman"/>
          <w:sz w:val="24"/>
          <w:szCs w:val="24"/>
        </w:rPr>
        <w:t xml:space="preserve">ill </w:t>
      </w:r>
      <w:r w:rsidR="009E4A51" w:rsidRPr="00A74EFE">
        <w:rPr>
          <w:rFonts w:ascii="Times New Roman" w:hAnsi="Times New Roman" w:cs="Times New Roman"/>
          <w:sz w:val="24"/>
          <w:szCs w:val="24"/>
        </w:rPr>
        <w:t>consist of specifying the file before the conversion takes place and then confirming the changes which occur after the program has been run and converted the file. The name ‘Black Box’ comes from not being how to see how the function works</w:t>
      </w:r>
      <w:r w:rsidR="00061AF3">
        <w:rPr>
          <w:rFonts w:ascii="Times New Roman" w:hAnsi="Times New Roman" w:cs="Times New Roman"/>
          <w:sz w:val="24"/>
          <w:szCs w:val="24"/>
        </w:rPr>
        <w:t xml:space="preserve">. </w:t>
      </w:r>
      <w:r w:rsidR="00061AF3" w:rsidRPr="00EA62F0">
        <w:rPr>
          <w:rFonts w:ascii="Times New Roman" w:hAnsi="Times New Roman" w:cs="Times New Roman"/>
          <w:sz w:val="24"/>
          <w:szCs w:val="24"/>
        </w:rPr>
        <w:t xml:space="preserve">Black box testing focuses on the behavior of the software and involves testing from an external or end-user perspective. With black box testing, the tester is testing the functionality of the </w:t>
      </w:r>
      <w:r w:rsidR="00061AF3">
        <w:rPr>
          <w:rFonts w:ascii="Times New Roman" w:hAnsi="Times New Roman" w:cs="Times New Roman"/>
          <w:sz w:val="24"/>
          <w:szCs w:val="24"/>
        </w:rPr>
        <w:t>website</w:t>
      </w:r>
      <w:r w:rsidR="00061AF3" w:rsidRPr="00EA62F0">
        <w:rPr>
          <w:rFonts w:ascii="Times New Roman" w:hAnsi="Times New Roman" w:cs="Times New Roman"/>
          <w:sz w:val="24"/>
          <w:szCs w:val="24"/>
        </w:rPr>
        <w:t xml:space="preserve"> without looking at the code or having any knowledge of the application’s internal flows</w:t>
      </w:r>
      <w:r w:rsidR="00072126">
        <w:rPr>
          <w:rFonts w:ascii="Times New Roman" w:hAnsi="Times New Roman" w:cs="Times New Roman"/>
          <w:sz w:val="24"/>
          <w:szCs w:val="24"/>
        </w:rPr>
        <w:t xml:space="preserve"> </w:t>
      </w:r>
      <w:r w:rsidR="00072126">
        <w:rPr>
          <w:rFonts w:ascii="Times New Roman" w:hAnsi="Times New Roman" w:cs="Times New Roman"/>
          <w:sz w:val="24"/>
          <w:szCs w:val="24"/>
        </w:rPr>
        <w:t>(</w:t>
      </w:r>
      <w:r w:rsidR="00072126">
        <w:rPr>
          <w:rFonts w:ascii="Times New Roman" w:hAnsi="Times New Roman" w:cs="Times New Roman"/>
          <w:color w:val="222222"/>
          <w:sz w:val="24"/>
          <w:szCs w:val="24"/>
          <w:shd w:val="clear" w:color="auto" w:fill="FFFFFF"/>
        </w:rPr>
        <w:t>Wang &amp; Senecal, 2007)</w:t>
      </w:r>
      <w:r w:rsidR="00072126" w:rsidRPr="00EA62F0">
        <w:rPr>
          <w:rFonts w:ascii="Times New Roman" w:hAnsi="Times New Roman" w:cs="Times New Roman"/>
          <w:sz w:val="24"/>
          <w:szCs w:val="24"/>
        </w:rPr>
        <w:t>.</w:t>
      </w:r>
      <w:r w:rsidR="00061AF3" w:rsidRPr="00EA62F0">
        <w:rPr>
          <w:rFonts w:ascii="Times New Roman" w:hAnsi="Times New Roman" w:cs="Times New Roman"/>
          <w:sz w:val="24"/>
          <w:szCs w:val="24"/>
        </w:rPr>
        <w:t xml:space="preserve"> Inputs and outputs </w:t>
      </w:r>
      <w:r w:rsidR="00061AF3">
        <w:rPr>
          <w:rFonts w:ascii="Times New Roman" w:hAnsi="Times New Roman" w:cs="Times New Roman"/>
          <w:sz w:val="24"/>
          <w:szCs w:val="24"/>
        </w:rPr>
        <w:t xml:space="preserve">will be </w:t>
      </w:r>
      <w:r w:rsidR="00061AF3" w:rsidRPr="00EA62F0">
        <w:rPr>
          <w:rFonts w:ascii="Times New Roman" w:hAnsi="Times New Roman" w:cs="Times New Roman"/>
          <w:sz w:val="24"/>
          <w:szCs w:val="24"/>
        </w:rPr>
        <w:t xml:space="preserve">tested and compared to the expected output and if the actual output doesn’t match the expected output, a bug </w:t>
      </w:r>
      <w:r w:rsidR="00061AF3">
        <w:rPr>
          <w:rFonts w:ascii="Times New Roman" w:hAnsi="Times New Roman" w:cs="Times New Roman"/>
          <w:sz w:val="24"/>
          <w:szCs w:val="24"/>
        </w:rPr>
        <w:t xml:space="preserve">will be </w:t>
      </w:r>
      <w:r w:rsidR="00061AF3" w:rsidRPr="00EA62F0">
        <w:rPr>
          <w:rFonts w:ascii="Times New Roman" w:hAnsi="Times New Roman" w:cs="Times New Roman"/>
          <w:sz w:val="24"/>
          <w:szCs w:val="24"/>
        </w:rPr>
        <w:t>found.</w:t>
      </w:r>
    </w:p>
    <w:p w:rsidR="00061AF3" w:rsidRPr="00A74EFE" w:rsidRDefault="000013AD" w:rsidP="00061AF3">
      <w:pPr>
        <w:spacing w:line="480" w:lineRule="auto"/>
        <w:rPr>
          <w:rFonts w:ascii="Times New Roman" w:hAnsi="Times New Roman" w:cs="Times New Roman"/>
          <w:sz w:val="24"/>
          <w:szCs w:val="24"/>
        </w:rPr>
      </w:pPr>
      <w:r>
        <w:rPr>
          <w:rFonts w:ascii="Times New Roman" w:hAnsi="Times New Roman" w:cs="Times New Roman"/>
          <w:sz w:val="24"/>
          <w:szCs w:val="24"/>
        </w:rPr>
        <w:tab/>
      </w:r>
      <w:r w:rsidR="00061AF3">
        <w:rPr>
          <w:rFonts w:ascii="Times New Roman" w:hAnsi="Times New Roman" w:cs="Times New Roman"/>
          <w:sz w:val="24"/>
          <w:szCs w:val="24"/>
        </w:rPr>
        <w:t>There are various t</w:t>
      </w:r>
      <w:r w:rsidR="00061AF3" w:rsidRPr="00EA62F0">
        <w:rPr>
          <w:rFonts w:ascii="Times New Roman" w:hAnsi="Times New Roman" w:cs="Times New Roman"/>
          <w:sz w:val="24"/>
          <w:szCs w:val="24"/>
        </w:rPr>
        <w:t>ypes of black box testing include functional testing, system testing, usability testing, and regression testing.</w:t>
      </w:r>
    </w:p>
    <w:p w:rsidR="00061AF3" w:rsidRPr="00061AF3" w:rsidRDefault="00061AF3" w:rsidP="00061AF3">
      <w:pPr>
        <w:pStyle w:val="ListParagraph"/>
        <w:numPr>
          <w:ilvl w:val="0"/>
          <w:numId w:val="8"/>
        </w:numPr>
        <w:spacing w:line="480" w:lineRule="auto"/>
        <w:rPr>
          <w:rFonts w:ascii="Times New Roman" w:hAnsi="Times New Roman" w:cs="Times New Roman"/>
          <w:sz w:val="24"/>
          <w:szCs w:val="24"/>
        </w:rPr>
      </w:pPr>
      <w:r w:rsidRPr="00061AF3">
        <w:rPr>
          <w:rFonts w:ascii="Times New Roman" w:hAnsi="Times New Roman" w:cs="Times New Roman"/>
          <w:sz w:val="24"/>
          <w:szCs w:val="24"/>
        </w:rPr>
        <w:t>Functional Testing</w:t>
      </w:r>
    </w:p>
    <w:p w:rsidR="00061AF3" w:rsidRPr="00A74EFE" w:rsidRDefault="000013AD" w:rsidP="00061AF3">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Pr>
            <w:rFonts w:ascii="Times New Roman" w:hAnsi="Times New Roman" w:cs="Times New Roman"/>
            <w:sz w:val="24"/>
            <w:szCs w:val="24"/>
          </w:rPr>
          <w:t>Functional t</w:t>
        </w:r>
        <w:r w:rsidR="00061AF3" w:rsidRPr="00A74EFE">
          <w:rPr>
            <w:rFonts w:ascii="Times New Roman" w:hAnsi="Times New Roman" w:cs="Times New Roman"/>
            <w:sz w:val="24"/>
            <w:szCs w:val="24"/>
          </w:rPr>
          <w:t>esting</w:t>
        </w:r>
      </w:hyperlink>
      <w:r w:rsidR="00061AF3" w:rsidRPr="00A74EFE">
        <w:rPr>
          <w:rFonts w:ascii="Times New Roman" w:hAnsi="Times New Roman" w:cs="Times New Roman"/>
          <w:sz w:val="24"/>
          <w:szCs w:val="24"/>
        </w:rPr>
        <w:t> is the type of testing done against the business requirements of application</w:t>
      </w:r>
      <w:r w:rsidR="00061AF3">
        <w:rPr>
          <w:rFonts w:ascii="Times New Roman" w:hAnsi="Times New Roman" w:cs="Times New Roman"/>
          <w:sz w:val="24"/>
          <w:szCs w:val="24"/>
        </w:rPr>
        <w:t xml:space="preserve"> and</w:t>
      </w:r>
      <w:r w:rsidR="00061AF3" w:rsidRPr="00A74EFE">
        <w:rPr>
          <w:rFonts w:ascii="Times New Roman" w:hAnsi="Times New Roman" w:cs="Times New Roman"/>
          <w:sz w:val="24"/>
          <w:szCs w:val="24"/>
        </w:rPr>
        <w:t xml:space="preserve"> is a black box type of testing.</w:t>
      </w:r>
      <w:r w:rsidR="00061AF3">
        <w:rPr>
          <w:rFonts w:ascii="Times New Roman" w:hAnsi="Times New Roman" w:cs="Times New Roman"/>
          <w:sz w:val="24"/>
          <w:szCs w:val="24"/>
        </w:rPr>
        <w:t xml:space="preserve"> </w:t>
      </w:r>
      <w:r w:rsidR="00061AF3" w:rsidRPr="00A74EFE">
        <w:rPr>
          <w:rFonts w:ascii="Times New Roman" w:hAnsi="Times New Roman" w:cs="Times New Roman"/>
          <w:sz w:val="24"/>
          <w:szCs w:val="24"/>
        </w:rPr>
        <w:t xml:space="preserve">It </w:t>
      </w:r>
      <w:r w:rsidR="00061AF3">
        <w:rPr>
          <w:rFonts w:ascii="Times New Roman" w:hAnsi="Times New Roman" w:cs="Times New Roman"/>
          <w:sz w:val="24"/>
          <w:szCs w:val="24"/>
        </w:rPr>
        <w:t>will involve</w:t>
      </w:r>
      <w:r w:rsidR="00061AF3" w:rsidRPr="00A74EFE">
        <w:rPr>
          <w:rFonts w:ascii="Times New Roman" w:hAnsi="Times New Roman" w:cs="Times New Roman"/>
          <w:sz w:val="24"/>
          <w:szCs w:val="24"/>
        </w:rPr>
        <w:t xml:space="preserve"> the complete</w:t>
      </w:r>
      <w:r w:rsidR="00061AF3">
        <w:rPr>
          <w:rFonts w:ascii="Times New Roman" w:hAnsi="Times New Roman" w:cs="Times New Roman"/>
          <w:sz w:val="24"/>
          <w:szCs w:val="24"/>
        </w:rPr>
        <w:t xml:space="preserve"> website </w:t>
      </w:r>
      <w:r w:rsidR="00061AF3" w:rsidRPr="00A74EFE">
        <w:rPr>
          <w:rFonts w:ascii="Times New Roman" w:hAnsi="Times New Roman" w:cs="Times New Roman"/>
          <w:sz w:val="24"/>
          <w:szCs w:val="24"/>
        </w:rPr>
        <w:t xml:space="preserve">integration </w:t>
      </w:r>
      <w:r w:rsidR="00061AF3" w:rsidRPr="00A74EFE">
        <w:rPr>
          <w:rFonts w:ascii="Times New Roman" w:hAnsi="Times New Roman" w:cs="Times New Roman"/>
          <w:sz w:val="24"/>
          <w:szCs w:val="24"/>
        </w:rPr>
        <w:lastRenderedPageBreak/>
        <w:t xml:space="preserve">system to evaluate the </w:t>
      </w:r>
      <w:r w:rsidR="00061AF3">
        <w:rPr>
          <w:rFonts w:ascii="Times New Roman" w:hAnsi="Times New Roman" w:cs="Times New Roman"/>
          <w:sz w:val="24"/>
          <w:szCs w:val="24"/>
        </w:rPr>
        <w:t>website</w:t>
      </w:r>
      <w:r w:rsidR="00061AF3" w:rsidRPr="00A74EFE">
        <w:rPr>
          <w:rFonts w:ascii="Times New Roman" w:hAnsi="Times New Roman" w:cs="Times New Roman"/>
          <w:sz w:val="24"/>
          <w:szCs w:val="24"/>
        </w:rPr>
        <w:t>’s compliance with its specified requirements.</w:t>
      </w:r>
      <w:r w:rsidR="00061AF3">
        <w:rPr>
          <w:rFonts w:ascii="Times New Roman" w:hAnsi="Times New Roman" w:cs="Times New Roman"/>
          <w:sz w:val="24"/>
          <w:szCs w:val="24"/>
        </w:rPr>
        <w:t xml:space="preserve"> </w:t>
      </w:r>
      <w:r w:rsidR="00061AF3" w:rsidRPr="00A74EFE">
        <w:rPr>
          <w:rFonts w:ascii="Times New Roman" w:hAnsi="Times New Roman" w:cs="Times New Roman"/>
          <w:sz w:val="24"/>
          <w:szCs w:val="24"/>
        </w:rPr>
        <w:t>In</w:t>
      </w:r>
      <w:r w:rsidR="00061AF3">
        <w:rPr>
          <w:rFonts w:ascii="Times New Roman" w:hAnsi="Times New Roman" w:cs="Times New Roman"/>
          <w:sz w:val="24"/>
          <w:szCs w:val="24"/>
        </w:rPr>
        <w:t xml:space="preserve"> the HWE Accessories Website</w:t>
      </w:r>
      <w:r w:rsidR="00061AF3" w:rsidRPr="00A74EFE">
        <w:rPr>
          <w:rFonts w:ascii="Times New Roman" w:hAnsi="Times New Roman" w:cs="Times New Roman"/>
          <w:sz w:val="24"/>
          <w:szCs w:val="24"/>
        </w:rPr>
        <w:t xml:space="preserve">, testers </w:t>
      </w:r>
      <w:r w:rsidR="00061AF3">
        <w:rPr>
          <w:rFonts w:ascii="Times New Roman" w:hAnsi="Times New Roman" w:cs="Times New Roman"/>
          <w:sz w:val="24"/>
          <w:szCs w:val="24"/>
        </w:rPr>
        <w:t xml:space="preserve">will </w:t>
      </w:r>
      <w:r w:rsidR="00061AF3" w:rsidRPr="00A74EFE">
        <w:rPr>
          <w:rFonts w:ascii="Times New Roman" w:hAnsi="Times New Roman" w:cs="Times New Roman"/>
          <w:sz w:val="24"/>
          <w:szCs w:val="24"/>
        </w:rPr>
        <w:t xml:space="preserve">need to verify a specific action or function of the code. For functional testing either manual testing or automation tools </w:t>
      </w:r>
      <w:r w:rsidR="00061AF3">
        <w:rPr>
          <w:rFonts w:ascii="Times New Roman" w:hAnsi="Times New Roman" w:cs="Times New Roman"/>
          <w:sz w:val="24"/>
          <w:szCs w:val="24"/>
        </w:rPr>
        <w:t>will</w:t>
      </w:r>
      <w:r w:rsidR="00061AF3" w:rsidRPr="00A74EFE">
        <w:rPr>
          <w:rFonts w:ascii="Times New Roman" w:hAnsi="Times New Roman" w:cs="Times New Roman"/>
          <w:sz w:val="24"/>
          <w:szCs w:val="24"/>
        </w:rPr>
        <w:t xml:space="preserve"> be used but functionality testing would be easier using manual testing only</w:t>
      </w:r>
      <w:r w:rsidR="00072126">
        <w:rPr>
          <w:rFonts w:ascii="Times New Roman" w:hAnsi="Times New Roman" w:cs="Times New Roman"/>
          <w:sz w:val="24"/>
          <w:szCs w:val="24"/>
        </w:rPr>
        <w:t xml:space="preserve"> </w:t>
      </w:r>
      <w:r w:rsidR="00072126">
        <w:rPr>
          <w:rFonts w:ascii="Times New Roman" w:hAnsi="Times New Roman" w:cs="Times New Roman"/>
          <w:sz w:val="24"/>
          <w:szCs w:val="24"/>
        </w:rPr>
        <w:t>(</w:t>
      </w:r>
      <w:r w:rsidR="00072126">
        <w:rPr>
          <w:rFonts w:ascii="Times New Roman" w:hAnsi="Times New Roman" w:cs="Times New Roman"/>
          <w:color w:val="222222"/>
          <w:sz w:val="24"/>
          <w:szCs w:val="24"/>
          <w:shd w:val="clear" w:color="auto" w:fill="FFFFFF"/>
        </w:rPr>
        <w:t>Wang &amp; Senecal, 2007)</w:t>
      </w:r>
      <w:r w:rsidR="00072126" w:rsidRPr="00EA62F0">
        <w:rPr>
          <w:rFonts w:ascii="Times New Roman" w:hAnsi="Times New Roman" w:cs="Times New Roman"/>
          <w:sz w:val="24"/>
          <w:szCs w:val="24"/>
        </w:rPr>
        <w:t>.</w:t>
      </w:r>
      <w:r w:rsidR="00061AF3" w:rsidRPr="00A74EFE">
        <w:rPr>
          <w:rFonts w:ascii="Times New Roman" w:hAnsi="Times New Roman" w:cs="Times New Roman"/>
          <w:sz w:val="24"/>
          <w:szCs w:val="24"/>
        </w:rPr>
        <w:t xml:space="preserve"> Five steps </w:t>
      </w:r>
      <w:r w:rsidR="00072126">
        <w:rPr>
          <w:rFonts w:ascii="Times New Roman" w:hAnsi="Times New Roman" w:cs="Times New Roman"/>
          <w:sz w:val="24"/>
          <w:szCs w:val="24"/>
        </w:rPr>
        <w:t>will be followed in the f</w:t>
      </w:r>
      <w:r w:rsidR="00061AF3" w:rsidRPr="00A74EFE">
        <w:rPr>
          <w:rFonts w:ascii="Times New Roman" w:hAnsi="Times New Roman" w:cs="Times New Roman"/>
          <w:sz w:val="24"/>
          <w:szCs w:val="24"/>
        </w:rPr>
        <w:t>unctional testing:</w:t>
      </w:r>
    </w:p>
    <w:p w:rsidR="00061AF3" w:rsidRPr="00061AF3" w:rsidRDefault="00061AF3" w:rsidP="00061AF3">
      <w:pPr>
        <w:pStyle w:val="ListParagraph"/>
        <w:numPr>
          <w:ilvl w:val="0"/>
          <w:numId w:val="7"/>
        </w:numPr>
        <w:spacing w:line="480" w:lineRule="auto"/>
        <w:rPr>
          <w:rFonts w:ascii="Times New Roman" w:hAnsi="Times New Roman" w:cs="Times New Roman"/>
          <w:sz w:val="24"/>
          <w:szCs w:val="24"/>
        </w:rPr>
      </w:pPr>
      <w:r w:rsidRPr="00061AF3">
        <w:rPr>
          <w:rFonts w:ascii="Times New Roman" w:hAnsi="Times New Roman" w:cs="Times New Roman"/>
          <w:sz w:val="24"/>
          <w:szCs w:val="24"/>
        </w:rPr>
        <w:t>Preparation of test data based on the specifications of functions</w:t>
      </w:r>
    </w:p>
    <w:p w:rsidR="00061AF3" w:rsidRPr="00061AF3" w:rsidRDefault="00061AF3" w:rsidP="00061AF3">
      <w:pPr>
        <w:pStyle w:val="ListParagraph"/>
        <w:numPr>
          <w:ilvl w:val="0"/>
          <w:numId w:val="7"/>
        </w:numPr>
        <w:spacing w:line="480" w:lineRule="auto"/>
        <w:rPr>
          <w:rFonts w:ascii="Times New Roman" w:hAnsi="Times New Roman" w:cs="Times New Roman"/>
          <w:sz w:val="24"/>
          <w:szCs w:val="24"/>
        </w:rPr>
      </w:pPr>
      <w:r w:rsidRPr="00061AF3">
        <w:rPr>
          <w:rFonts w:ascii="Times New Roman" w:hAnsi="Times New Roman" w:cs="Times New Roman"/>
          <w:sz w:val="24"/>
          <w:szCs w:val="24"/>
        </w:rPr>
        <w:t>Business requirements are the inputs to functional testing</w:t>
      </w:r>
    </w:p>
    <w:p w:rsidR="00061AF3" w:rsidRPr="00061AF3" w:rsidRDefault="00061AF3" w:rsidP="00061AF3">
      <w:pPr>
        <w:pStyle w:val="ListParagraph"/>
        <w:numPr>
          <w:ilvl w:val="0"/>
          <w:numId w:val="7"/>
        </w:numPr>
        <w:spacing w:line="480" w:lineRule="auto"/>
        <w:rPr>
          <w:rFonts w:ascii="Times New Roman" w:hAnsi="Times New Roman" w:cs="Times New Roman"/>
          <w:sz w:val="24"/>
          <w:szCs w:val="24"/>
        </w:rPr>
      </w:pPr>
      <w:r w:rsidRPr="00061AF3">
        <w:rPr>
          <w:rFonts w:ascii="Times New Roman" w:hAnsi="Times New Roman" w:cs="Times New Roman"/>
          <w:sz w:val="24"/>
          <w:szCs w:val="24"/>
        </w:rPr>
        <w:t>Based on functional specifications find out of output of the functions</w:t>
      </w:r>
    </w:p>
    <w:p w:rsidR="00061AF3" w:rsidRPr="00061AF3" w:rsidRDefault="00061AF3" w:rsidP="00061AF3">
      <w:pPr>
        <w:pStyle w:val="ListParagraph"/>
        <w:numPr>
          <w:ilvl w:val="0"/>
          <w:numId w:val="7"/>
        </w:numPr>
        <w:spacing w:line="480" w:lineRule="auto"/>
        <w:rPr>
          <w:rFonts w:ascii="Times New Roman" w:hAnsi="Times New Roman" w:cs="Times New Roman"/>
          <w:sz w:val="24"/>
          <w:szCs w:val="24"/>
        </w:rPr>
      </w:pPr>
      <w:r w:rsidRPr="00061AF3">
        <w:rPr>
          <w:rFonts w:ascii="Times New Roman" w:hAnsi="Times New Roman" w:cs="Times New Roman"/>
          <w:sz w:val="24"/>
          <w:szCs w:val="24"/>
        </w:rPr>
        <w:t>The execution of test cases</w:t>
      </w:r>
    </w:p>
    <w:p w:rsidR="00061AF3" w:rsidRPr="00061AF3" w:rsidRDefault="00061AF3" w:rsidP="00A74EFE">
      <w:pPr>
        <w:pStyle w:val="ListParagraph"/>
        <w:numPr>
          <w:ilvl w:val="0"/>
          <w:numId w:val="7"/>
        </w:numPr>
        <w:spacing w:line="480" w:lineRule="auto"/>
        <w:rPr>
          <w:rFonts w:ascii="Times New Roman" w:hAnsi="Times New Roman" w:cs="Times New Roman"/>
          <w:sz w:val="24"/>
          <w:szCs w:val="24"/>
        </w:rPr>
      </w:pPr>
      <w:r w:rsidRPr="00061AF3">
        <w:rPr>
          <w:rFonts w:ascii="Times New Roman" w:hAnsi="Times New Roman" w:cs="Times New Roman"/>
          <w:sz w:val="24"/>
          <w:szCs w:val="24"/>
        </w:rPr>
        <w:t>Observe the actual and expected outputs</w:t>
      </w:r>
    </w:p>
    <w:p w:rsidR="009E4A51" w:rsidRPr="00A74EFE" w:rsidRDefault="009E4A51" w:rsidP="00061AF3">
      <w:pPr>
        <w:pStyle w:val="ListParagraph"/>
        <w:numPr>
          <w:ilvl w:val="0"/>
          <w:numId w:val="6"/>
        </w:numPr>
        <w:spacing w:line="480" w:lineRule="auto"/>
        <w:rPr>
          <w:rFonts w:ascii="Times New Roman" w:hAnsi="Times New Roman" w:cs="Times New Roman"/>
          <w:sz w:val="24"/>
          <w:szCs w:val="24"/>
        </w:rPr>
      </w:pPr>
      <w:bookmarkStart w:id="1" w:name="White_Box_Testing"/>
      <w:bookmarkEnd w:id="1"/>
      <w:r w:rsidRPr="00A74EFE">
        <w:rPr>
          <w:rFonts w:ascii="Times New Roman" w:hAnsi="Times New Roman" w:cs="Times New Roman"/>
          <w:sz w:val="24"/>
          <w:szCs w:val="24"/>
        </w:rPr>
        <w:t>White Box Testing</w:t>
      </w:r>
    </w:p>
    <w:p w:rsidR="00EA62F0" w:rsidRPr="00EA62F0" w:rsidRDefault="000013AD" w:rsidP="00A74EFE">
      <w:pPr>
        <w:spacing w:line="480" w:lineRule="auto"/>
        <w:rPr>
          <w:rFonts w:ascii="Times New Roman" w:hAnsi="Times New Roman" w:cs="Times New Roman"/>
          <w:sz w:val="24"/>
          <w:szCs w:val="24"/>
        </w:rPr>
      </w:pPr>
      <w:r>
        <w:rPr>
          <w:rFonts w:ascii="Times New Roman" w:hAnsi="Times New Roman" w:cs="Times New Roman"/>
          <w:sz w:val="24"/>
          <w:szCs w:val="24"/>
        </w:rPr>
        <w:tab/>
      </w:r>
      <w:r w:rsidR="009E4A51" w:rsidRPr="00A74EFE">
        <w:rPr>
          <w:rFonts w:ascii="Times New Roman" w:hAnsi="Times New Roman" w:cs="Times New Roman"/>
          <w:sz w:val="24"/>
          <w:szCs w:val="24"/>
        </w:rPr>
        <w:t xml:space="preserve">White box testing on the other hand </w:t>
      </w:r>
      <w:r w:rsidR="00A74EFE">
        <w:rPr>
          <w:rFonts w:ascii="Times New Roman" w:hAnsi="Times New Roman" w:cs="Times New Roman"/>
          <w:sz w:val="24"/>
          <w:szCs w:val="24"/>
        </w:rPr>
        <w:t xml:space="preserve">will </w:t>
      </w:r>
      <w:r w:rsidR="009E4A51" w:rsidRPr="00A74EFE">
        <w:rPr>
          <w:rFonts w:ascii="Times New Roman" w:hAnsi="Times New Roman" w:cs="Times New Roman"/>
          <w:sz w:val="24"/>
          <w:szCs w:val="24"/>
        </w:rPr>
        <w:t>allow the</w:t>
      </w:r>
      <w:r w:rsidR="00A74EFE">
        <w:rPr>
          <w:rFonts w:ascii="Times New Roman" w:hAnsi="Times New Roman" w:cs="Times New Roman"/>
          <w:sz w:val="24"/>
          <w:szCs w:val="24"/>
        </w:rPr>
        <w:t xml:space="preserve"> </w:t>
      </w:r>
      <w:r w:rsidR="00A74EFE">
        <w:rPr>
          <w:rFonts w:ascii="Times New Roman" w:hAnsi="Times New Roman" w:cs="Times New Roman"/>
          <w:sz w:val="24"/>
          <w:szCs w:val="24"/>
        </w:rPr>
        <w:t xml:space="preserve">HWE Accessories </w:t>
      </w:r>
      <w:r w:rsidR="00A74EFE">
        <w:rPr>
          <w:rFonts w:ascii="Times New Roman" w:hAnsi="Times New Roman" w:cs="Times New Roman"/>
          <w:sz w:val="24"/>
          <w:szCs w:val="24"/>
        </w:rPr>
        <w:t>w</w:t>
      </w:r>
      <w:r w:rsidR="00A74EFE">
        <w:rPr>
          <w:rFonts w:ascii="Times New Roman" w:hAnsi="Times New Roman" w:cs="Times New Roman"/>
          <w:sz w:val="24"/>
          <w:szCs w:val="24"/>
        </w:rPr>
        <w:t>ebsite</w:t>
      </w:r>
      <w:r w:rsidR="00A74EFE" w:rsidRPr="00A74EFE">
        <w:rPr>
          <w:rFonts w:ascii="Times New Roman" w:hAnsi="Times New Roman" w:cs="Times New Roman"/>
          <w:sz w:val="24"/>
          <w:szCs w:val="24"/>
        </w:rPr>
        <w:t xml:space="preserve"> </w:t>
      </w:r>
      <w:r w:rsidR="00A74EFE">
        <w:rPr>
          <w:rFonts w:ascii="Times New Roman" w:hAnsi="Times New Roman" w:cs="Times New Roman"/>
          <w:sz w:val="24"/>
          <w:szCs w:val="24"/>
        </w:rPr>
        <w:t>t</w:t>
      </w:r>
      <w:r w:rsidR="00A74EFE" w:rsidRPr="00A74EFE">
        <w:rPr>
          <w:rFonts w:ascii="Times New Roman" w:hAnsi="Times New Roman" w:cs="Times New Roman"/>
          <w:sz w:val="24"/>
          <w:szCs w:val="24"/>
        </w:rPr>
        <w:t>esting</w:t>
      </w:r>
      <w:r w:rsidR="00A74EFE">
        <w:rPr>
          <w:rFonts w:ascii="Times New Roman" w:hAnsi="Times New Roman" w:cs="Times New Roman"/>
          <w:sz w:val="24"/>
          <w:szCs w:val="24"/>
        </w:rPr>
        <w:t xml:space="preserve"> team</w:t>
      </w:r>
      <w:r w:rsidR="009E4A51" w:rsidRPr="00A74EFE">
        <w:rPr>
          <w:rFonts w:ascii="Times New Roman" w:hAnsi="Times New Roman" w:cs="Times New Roman"/>
          <w:sz w:val="24"/>
          <w:szCs w:val="24"/>
        </w:rPr>
        <w:t xml:space="preserve"> to see the code which is converting the data. Consequently the tester can write tests to include data which will ‘trip up the code’.</w:t>
      </w:r>
      <w:r w:rsidR="00A74EFE">
        <w:rPr>
          <w:rFonts w:ascii="Times New Roman" w:hAnsi="Times New Roman" w:cs="Times New Roman"/>
          <w:sz w:val="24"/>
          <w:szCs w:val="24"/>
        </w:rPr>
        <w:t xml:space="preserve"> </w:t>
      </w:r>
      <w:r w:rsidR="00EA62F0" w:rsidRPr="00A74EFE">
        <w:rPr>
          <w:rFonts w:ascii="Times New Roman" w:hAnsi="Times New Roman" w:cs="Times New Roman"/>
          <w:sz w:val="24"/>
          <w:szCs w:val="24"/>
        </w:rPr>
        <w:t>Black box testing validates the requirements and specifications, where as white box testing validates the code.</w:t>
      </w:r>
      <w:r w:rsidR="00061AF3">
        <w:rPr>
          <w:rFonts w:ascii="Times New Roman" w:hAnsi="Times New Roman" w:cs="Times New Roman"/>
          <w:sz w:val="24"/>
          <w:szCs w:val="24"/>
        </w:rPr>
        <w:t xml:space="preserve"> </w:t>
      </w:r>
      <w:r w:rsidR="00EA62F0" w:rsidRPr="00EA62F0">
        <w:rPr>
          <w:rFonts w:ascii="Times New Roman" w:hAnsi="Times New Roman" w:cs="Times New Roman"/>
          <w:sz w:val="24"/>
          <w:szCs w:val="24"/>
        </w:rPr>
        <w:t xml:space="preserve">White box testing is a method of testing software in which the internal </w:t>
      </w:r>
      <w:r w:rsidR="0081193D" w:rsidRPr="00EA62F0">
        <w:rPr>
          <w:rFonts w:ascii="Times New Roman" w:hAnsi="Times New Roman" w:cs="Times New Roman"/>
          <w:sz w:val="24"/>
          <w:szCs w:val="24"/>
        </w:rPr>
        <w:t>working</w:t>
      </w:r>
      <w:r w:rsidR="0081193D">
        <w:rPr>
          <w:rFonts w:ascii="Times New Roman" w:hAnsi="Times New Roman" w:cs="Times New Roman"/>
          <w:sz w:val="24"/>
          <w:szCs w:val="24"/>
        </w:rPr>
        <w:t xml:space="preserve"> </w:t>
      </w:r>
      <w:r w:rsidR="0081193D" w:rsidRPr="00EA62F0">
        <w:rPr>
          <w:rFonts w:ascii="Times New Roman" w:hAnsi="Times New Roman" w:cs="Times New Roman"/>
          <w:sz w:val="24"/>
          <w:szCs w:val="24"/>
        </w:rPr>
        <w:t>is</w:t>
      </w:r>
      <w:r w:rsidR="00EA62F0" w:rsidRPr="00EA62F0">
        <w:rPr>
          <w:rFonts w:ascii="Times New Roman" w:hAnsi="Times New Roman" w:cs="Times New Roman"/>
          <w:sz w:val="24"/>
          <w:szCs w:val="24"/>
        </w:rPr>
        <w:t xml:space="preserve"> known to the tester. White box testing validates the internal structure and therefore often focuses primarily on improving security, and making the flow of inputs/outputs more efficient and optimized</w:t>
      </w:r>
      <w:r w:rsidR="0081193D">
        <w:rPr>
          <w:rFonts w:ascii="Times New Roman" w:hAnsi="Times New Roman" w:cs="Times New Roman"/>
          <w:sz w:val="24"/>
          <w:szCs w:val="24"/>
        </w:rPr>
        <w:t xml:space="preserve"> (</w:t>
      </w:r>
      <w:r w:rsidR="0081193D">
        <w:rPr>
          <w:rFonts w:ascii="Times New Roman" w:hAnsi="Times New Roman" w:cs="Times New Roman"/>
          <w:color w:val="222222"/>
          <w:sz w:val="24"/>
          <w:szCs w:val="24"/>
          <w:shd w:val="clear" w:color="auto" w:fill="FFFFFF"/>
        </w:rPr>
        <w:t>Wang &amp; Senecal, 2007)</w:t>
      </w:r>
      <w:r w:rsidR="00EA62F0" w:rsidRPr="00EA62F0">
        <w:rPr>
          <w:rFonts w:ascii="Times New Roman" w:hAnsi="Times New Roman" w:cs="Times New Roman"/>
          <w:sz w:val="24"/>
          <w:szCs w:val="24"/>
        </w:rPr>
        <w:t>. In white box testing, the tester is often testing for internal security holes and broken or poorly structured coding paths.</w:t>
      </w:r>
      <w:r w:rsidR="00061AF3">
        <w:rPr>
          <w:rFonts w:ascii="Times New Roman" w:hAnsi="Times New Roman" w:cs="Times New Roman"/>
          <w:sz w:val="24"/>
          <w:szCs w:val="24"/>
        </w:rPr>
        <w:t xml:space="preserve"> </w:t>
      </w:r>
      <w:r w:rsidR="00EA62F0" w:rsidRPr="00EA62F0">
        <w:rPr>
          <w:rFonts w:ascii="Times New Roman" w:hAnsi="Times New Roman" w:cs="Times New Roman"/>
          <w:sz w:val="24"/>
          <w:szCs w:val="24"/>
        </w:rPr>
        <w:t>The term “white box” is used because in this type of testing, you have visibility into the internal workings. Because of this, white box testing usually requires a more technical person. Types of white box testing</w:t>
      </w:r>
      <w:r w:rsidR="00061AF3">
        <w:rPr>
          <w:rFonts w:ascii="Times New Roman" w:hAnsi="Times New Roman" w:cs="Times New Roman"/>
          <w:sz w:val="24"/>
          <w:szCs w:val="24"/>
        </w:rPr>
        <w:t xml:space="preserve"> to be done will </w:t>
      </w:r>
      <w:r w:rsidR="00EA62F0" w:rsidRPr="00EA62F0">
        <w:rPr>
          <w:rFonts w:ascii="Times New Roman" w:hAnsi="Times New Roman" w:cs="Times New Roman"/>
          <w:sz w:val="24"/>
          <w:szCs w:val="24"/>
        </w:rPr>
        <w:t>include unit testing and integration testing.</w:t>
      </w:r>
    </w:p>
    <w:p w:rsidR="009E4A51" w:rsidRPr="00061AF3" w:rsidRDefault="009E4A51" w:rsidP="00061AF3">
      <w:pPr>
        <w:pStyle w:val="ListParagraph"/>
        <w:numPr>
          <w:ilvl w:val="0"/>
          <w:numId w:val="6"/>
        </w:numPr>
        <w:spacing w:line="480" w:lineRule="auto"/>
        <w:rPr>
          <w:rFonts w:ascii="Times New Roman" w:hAnsi="Times New Roman" w:cs="Times New Roman"/>
          <w:sz w:val="24"/>
          <w:szCs w:val="24"/>
        </w:rPr>
      </w:pPr>
      <w:r w:rsidRPr="00061AF3">
        <w:rPr>
          <w:rFonts w:ascii="Times New Roman" w:hAnsi="Times New Roman" w:cs="Times New Roman"/>
          <w:sz w:val="24"/>
          <w:szCs w:val="24"/>
        </w:rPr>
        <w:lastRenderedPageBreak/>
        <w:t>Security Testing</w:t>
      </w:r>
    </w:p>
    <w:p w:rsidR="009E4A51" w:rsidRPr="00A74EFE" w:rsidRDefault="000013AD" w:rsidP="00A74EFE">
      <w:pPr>
        <w:spacing w:line="480" w:lineRule="auto"/>
        <w:rPr>
          <w:rFonts w:ascii="Times New Roman" w:hAnsi="Times New Roman" w:cs="Times New Roman"/>
          <w:sz w:val="24"/>
          <w:szCs w:val="24"/>
        </w:rPr>
      </w:pPr>
      <w:r>
        <w:rPr>
          <w:rFonts w:ascii="Times New Roman" w:hAnsi="Times New Roman" w:cs="Times New Roman"/>
          <w:sz w:val="24"/>
          <w:szCs w:val="24"/>
        </w:rPr>
        <w:tab/>
      </w:r>
      <w:r w:rsidR="00061AF3">
        <w:rPr>
          <w:rFonts w:ascii="Times New Roman" w:hAnsi="Times New Roman" w:cs="Times New Roman"/>
          <w:sz w:val="24"/>
          <w:szCs w:val="24"/>
        </w:rPr>
        <w:t>This testing will describe</w:t>
      </w:r>
      <w:r w:rsidR="009E4A51" w:rsidRPr="00A74EFE">
        <w:rPr>
          <w:rFonts w:ascii="Times New Roman" w:hAnsi="Times New Roman" w:cs="Times New Roman"/>
          <w:sz w:val="24"/>
          <w:szCs w:val="24"/>
        </w:rPr>
        <w:t xml:space="preserve"> some of the issues involved in </w:t>
      </w:r>
      <w:r w:rsidR="00061AF3">
        <w:rPr>
          <w:rFonts w:ascii="Times New Roman" w:hAnsi="Times New Roman" w:cs="Times New Roman"/>
          <w:sz w:val="24"/>
          <w:szCs w:val="24"/>
        </w:rPr>
        <w:t xml:space="preserve">website </w:t>
      </w:r>
      <w:r w:rsidR="009E4A51" w:rsidRPr="00A74EFE">
        <w:rPr>
          <w:rFonts w:ascii="Times New Roman" w:hAnsi="Times New Roman" w:cs="Times New Roman"/>
          <w:sz w:val="24"/>
          <w:szCs w:val="24"/>
        </w:rPr>
        <w:t xml:space="preserve">testing </w:t>
      </w:r>
      <w:r w:rsidR="00061AF3">
        <w:rPr>
          <w:rFonts w:ascii="Times New Roman" w:hAnsi="Times New Roman" w:cs="Times New Roman"/>
          <w:sz w:val="24"/>
          <w:szCs w:val="24"/>
        </w:rPr>
        <w:t xml:space="preserve">of </w:t>
      </w:r>
      <w:r w:rsidR="009E4A51" w:rsidRPr="00A74EFE">
        <w:rPr>
          <w:rFonts w:ascii="Times New Roman" w:hAnsi="Times New Roman" w:cs="Times New Roman"/>
          <w:sz w:val="24"/>
          <w:szCs w:val="24"/>
        </w:rPr>
        <w:t>the va</w:t>
      </w:r>
      <w:r w:rsidR="00061AF3">
        <w:rPr>
          <w:rFonts w:ascii="Times New Roman" w:hAnsi="Times New Roman" w:cs="Times New Roman"/>
          <w:sz w:val="24"/>
          <w:szCs w:val="24"/>
        </w:rPr>
        <w:t>rious interfaces through which the website</w:t>
      </w:r>
      <w:r w:rsidR="009E4A51" w:rsidRPr="00A74EFE">
        <w:rPr>
          <w:rFonts w:ascii="Times New Roman" w:hAnsi="Times New Roman" w:cs="Times New Roman"/>
          <w:sz w:val="24"/>
          <w:szCs w:val="24"/>
        </w:rPr>
        <w:t xml:space="preserve"> communicates with its environment. These </w:t>
      </w:r>
      <w:r w:rsidR="00061AF3">
        <w:rPr>
          <w:rFonts w:ascii="Times New Roman" w:hAnsi="Times New Roman" w:cs="Times New Roman"/>
          <w:sz w:val="24"/>
          <w:szCs w:val="24"/>
        </w:rPr>
        <w:t xml:space="preserve">will </w:t>
      </w:r>
      <w:r w:rsidR="009E4A51" w:rsidRPr="00A74EFE">
        <w:rPr>
          <w:rFonts w:ascii="Times New Roman" w:hAnsi="Times New Roman" w:cs="Times New Roman"/>
          <w:sz w:val="24"/>
          <w:szCs w:val="24"/>
        </w:rPr>
        <w:t>include:</w:t>
      </w:r>
    </w:p>
    <w:p w:rsidR="009E4A51" w:rsidRPr="00061AF3" w:rsidRDefault="009E4A51" w:rsidP="00061AF3">
      <w:pPr>
        <w:pStyle w:val="ListParagraph"/>
        <w:numPr>
          <w:ilvl w:val="0"/>
          <w:numId w:val="9"/>
        </w:numPr>
        <w:spacing w:line="480" w:lineRule="auto"/>
        <w:rPr>
          <w:rFonts w:ascii="Times New Roman" w:hAnsi="Times New Roman" w:cs="Times New Roman"/>
          <w:sz w:val="24"/>
          <w:szCs w:val="24"/>
        </w:rPr>
      </w:pPr>
      <w:r w:rsidRPr="00061AF3">
        <w:rPr>
          <w:rFonts w:ascii="Times New Roman" w:hAnsi="Times New Roman" w:cs="Times New Roman"/>
          <w:sz w:val="24"/>
          <w:szCs w:val="24"/>
        </w:rPr>
        <w:t>Identification of architectural, design, and implementation risks</w:t>
      </w:r>
    </w:p>
    <w:p w:rsidR="009E4A51" w:rsidRPr="00061AF3" w:rsidRDefault="009E4A51" w:rsidP="00061AF3">
      <w:pPr>
        <w:pStyle w:val="ListParagraph"/>
        <w:numPr>
          <w:ilvl w:val="0"/>
          <w:numId w:val="9"/>
        </w:numPr>
        <w:spacing w:line="480" w:lineRule="auto"/>
        <w:rPr>
          <w:rFonts w:ascii="Times New Roman" w:hAnsi="Times New Roman" w:cs="Times New Roman"/>
          <w:sz w:val="24"/>
          <w:szCs w:val="24"/>
        </w:rPr>
      </w:pPr>
      <w:r w:rsidRPr="00061AF3">
        <w:rPr>
          <w:rFonts w:ascii="Times New Roman" w:hAnsi="Times New Roman" w:cs="Times New Roman"/>
          <w:sz w:val="24"/>
          <w:szCs w:val="24"/>
        </w:rPr>
        <w:t>Risk-driven test creation</w:t>
      </w:r>
    </w:p>
    <w:p w:rsidR="009E4A51" w:rsidRPr="00061AF3" w:rsidRDefault="009E4A51" w:rsidP="00061AF3">
      <w:pPr>
        <w:pStyle w:val="ListParagraph"/>
        <w:numPr>
          <w:ilvl w:val="0"/>
          <w:numId w:val="9"/>
        </w:numPr>
        <w:spacing w:line="480" w:lineRule="auto"/>
        <w:rPr>
          <w:rFonts w:ascii="Times New Roman" w:hAnsi="Times New Roman" w:cs="Times New Roman"/>
          <w:sz w:val="24"/>
          <w:szCs w:val="24"/>
        </w:rPr>
      </w:pPr>
      <w:r w:rsidRPr="00061AF3">
        <w:rPr>
          <w:rFonts w:ascii="Times New Roman" w:hAnsi="Times New Roman" w:cs="Times New Roman"/>
          <w:sz w:val="24"/>
          <w:szCs w:val="24"/>
        </w:rPr>
        <w:t>Dependency attacks</w:t>
      </w:r>
    </w:p>
    <w:p w:rsidR="009E4A51" w:rsidRPr="00061AF3" w:rsidRDefault="009E4A51" w:rsidP="00061AF3">
      <w:pPr>
        <w:pStyle w:val="ListParagraph"/>
        <w:numPr>
          <w:ilvl w:val="0"/>
          <w:numId w:val="9"/>
        </w:numPr>
        <w:spacing w:line="480" w:lineRule="auto"/>
        <w:rPr>
          <w:rFonts w:ascii="Times New Roman" w:hAnsi="Times New Roman" w:cs="Times New Roman"/>
          <w:sz w:val="24"/>
          <w:szCs w:val="24"/>
        </w:rPr>
      </w:pPr>
      <w:r w:rsidRPr="00061AF3">
        <w:rPr>
          <w:rFonts w:ascii="Times New Roman" w:hAnsi="Times New Roman" w:cs="Times New Roman"/>
          <w:sz w:val="24"/>
          <w:szCs w:val="24"/>
        </w:rPr>
        <w:t>User Interface attacks</w:t>
      </w:r>
    </w:p>
    <w:p w:rsidR="009E4A51" w:rsidRPr="00061AF3" w:rsidRDefault="009E4A51" w:rsidP="00061AF3">
      <w:pPr>
        <w:pStyle w:val="ListParagraph"/>
        <w:numPr>
          <w:ilvl w:val="0"/>
          <w:numId w:val="9"/>
        </w:numPr>
        <w:spacing w:line="480" w:lineRule="auto"/>
        <w:rPr>
          <w:rFonts w:ascii="Times New Roman" w:hAnsi="Times New Roman" w:cs="Times New Roman"/>
          <w:sz w:val="24"/>
          <w:szCs w:val="24"/>
        </w:rPr>
      </w:pPr>
      <w:r w:rsidRPr="00061AF3">
        <w:rPr>
          <w:rFonts w:ascii="Times New Roman" w:hAnsi="Times New Roman" w:cs="Times New Roman"/>
          <w:sz w:val="24"/>
          <w:szCs w:val="24"/>
        </w:rPr>
        <w:t>File system attacks</w:t>
      </w:r>
    </w:p>
    <w:p w:rsidR="009E4A51" w:rsidRPr="00061AF3" w:rsidRDefault="009E4A51" w:rsidP="00061AF3">
      <w:pPr>
        <w:pStyle w:val="ListParagraph"/>
        <w:numPr>
          <w:ilvl w:val="0"/>
          <w:numId w:val="9"/>
        </w:numPr>
        <w:spacing w:line="480" w:lineRule="auto"/>
        <w:rPr>
          <w:rFonts w:ascii="Times New Roman" w:hAnsi="Times New Roman" w:cs="Times New Roman"/>
          <w:sz w:val="24"/>
          <w:szCs w:val="24"/>
        </w:rPr>
      </w:pPr>
      <w:r w:rsidRPr="00061AF3">
        <w:rPr>
          <w:rFonts w:ascii="Times New Roman" w:hAnsi="Times New Roman" w:cs="Times New Roman"/>
          <w:sz w:val="24"/>
          <w:szCs w:val="24"/>
        </w:rPr>
        <w:t>Design attacks</w:t>
      </w:r>
    </w:p>
    <w:p w:rsidR="009E4A51" w:rsidRPr="00061AF3" w:rsidRDefault="009E4A51" w:rsidP="00061AF3">
      <w:pPr>
        <w:pStyle w:val="ListParagraph"/>
        <w:numPr>
          <w:ilvl w:val="0"/>
          <w:numId w:val="9"/>
        </w:numPr>
        <w:spacing w:line="480" w:lineRule="auto"/>
        <w:rPr>
          <w:rFonts w:ascii="Times New Roman" w:hAnsi="Times New Roman" w:cs="Times New Roman"/>
          <w:sz w:val="24"/>
          <w:szCs w:val="24"/>
        </w:rPr>
      </w:pPr>
      <w:r w:rsidRPr="00061AF3">
        <w:rPr>
          <w:rFonts w:ascii="Times New Roman" w:hAnsi="Times New Roman" w:cs="Times New Roman"/>
          <w:sz w:val="24"/>
          <w:szCs w:val="24"/>
        </w:rPr>
        <w:t>Implementation attacks</w:t>
      </w:r>
    </w:p>
    <w:p w:rsidR="009E4A51" w:rsidRPr="00061AF3" w:rsidRDefault="009E4A51" w:rsidP="00061AF3">
      <w:pPr>
        <w:pStyle w:val="ListParagraph"/>
        <w:numPr>
          <w:ilvl w:val="0"/>
          <w:numId w:val="9"/>
        </w:numPr>
        <w:spacing w:line="480" w:lineRule="auto"/>
        <w:rPr>
          <w:rFonts w:ascii="Times New Roman" w:hAnsi="Times New Roman" w:cs="Times New Roman"/>
          <w:sz w:val="24"/>
          <w:szCs w:val="24"/>
        </w:rPr>
      </w:pPr>
      <w:r w:rsidRPr="00061AF3">
        <w:rPr>
          <w:rFonts w:ascii="Times New Roman" w:hAnsi="Times New Roman" w:cs="Times New Roman"/>
          <w:sz w:val="24"/>
          <w:szCs w:val="24"/>
        </w:rPr>
        <w:t>Penetration testing</w:t>
      </w:r>
    </w:p>
    <w:p w:rsidR="009E4A51" w:rsidRPr="00061AF3" w:rsidRDefault="009E4A51" w:rsidP="00061AF3">
      <w:pPr>
        <w:pStyle w:val="ListParagraph"/>
        <w:numPr>
          <w:ilvl w:val="0"/>
          <w:numId w:val="9"/>
        </w:numPr>
        <w:spacing w:line="480" w:lineRule="auto"/>
        <w:rPr>
          <w:rFonts w:ascii="Times New Roman" w:hAnsi="Times New Roman" w:cs="Times New Roman"/>
          <w:sz w:val="24"/>
          <w:szCs w:val="24"/>
        </w:rPr>
      </w:pPr>
      <w:r w:rsidRPr="00061AF3">
        <w:rPr>
          <w:rFonts w:ascii="Times New Roman" w:hAnsi="Times New Roman" w:cs="Times New Roman"/>
          <w:sz w:val="24"/>
          <w:szCs w:val="24"/>
        </w:rPr>
        <w:t>Static vulnerability scanning</w:t>
      </w:r>
    </w:p>
    <w:p w:rsidR="009E4A51" w:rsidRPr="00061AF3" w:rsidRDefault="009E4A51" w:rsidP="00061AF3">
      <w:pPr>
        <w:pStyle w:val="ListParagraph"/>
        <w:numPr>
          <w:ilvl w:val="0"/>
          <w:numId w:val="9"/>
        </w:numPr>
        <w:spacing w:line="480" w:lineRule="auto"/>
        <w:rPr>
          <w:rFonts w:ascii="Times New Roman" w:hAnsi="Times New Roman" w:cs="Times New Roman"/>
          <w:sz w:val="24"/>
          <w:szCs w:val="24"/>
        </w:rPr>
      </w:pPr>
      <w:r w:rsidRPr="00061AF3">
        <w:rPr>
          <w:rFonts w:ascii="Times New Roman" w:hAnsi="Times New Roman" w:cs="Times New Roman"/>
          <w:sz w:val="24"/>
          <w:szCs w:val="24"/>
        </w:rPr>
        <w:t>Test coverage</w:t>
      </w:r>
    </w:p>
    <w:p w:rsidR="009E4A51" w:rsidRPr="00061AF3" w:rsidRDefault="009E4A51" w:rsidP="00061AF3">
      <w:pPr>
        <w:pStyle w:val="ListParagraph"/>
        <w:numPr>
          <w:ilvl w:val="0"/>
          <w:numId w:val="9"/>
        </w:numPr>
        <w:spacing w:line="480" w:lineRule="auto"/>
        <w:rPr>
          <w:rFonts w:ascii="Times New Roman" w:hAnsi="Times New Roman" w:cs="Times New Roman"/>
          <w:sz w:val="24"/>
          <w:szCs w:val="24"/>
        </w:rPr>
      </w:pPr>
      <w:r w:rsidRPr="00061AF3">
        <w:rPr>
          <w:rFonts w:ascii="Times New Roman" w:hAnsi="Times New Roman" w:cs="Times New Roman"/>
          <w:sz w:val="24"/>
          <w:szCs w:val="24"/>
        </w:rPr>
        <w:t>Test depth analysis</w:t>
      </w:r>
    </w:p>
    <w:p w:rsidR="009E4A51" w:rsidRPr="00A74EFE" w:rsidRDefault="0081193D" w:rsidP="00A74EFE">
      <w:pPr>
        <w:spacing w:line="480" w:lineRule="auto"/>
        <w:rPr>
          <w:rFonts w:ascii="Times New Roman" w:hAnsi="Times New Roman" w:cs="Times New Roman"/>
          <w:sz w:val="24"/>
          <w:szCs w:val="24"/>
        </w:rPr>
      </w:pPr>
      <w:r>
        <w:rPr>
          <w:rFonts w:ascii="Times New Roman" w:hAnsi="Times New Roman" w:cs="Times New Roman"/>
          <w:sz w:val="24"/>
          <w:szCs w:val="24"/>
        </w:rPr>
        <w:tab/>
      </w:r>
      <w:r w:rsidR="009E4A51" w:rsidRPr="00A74EFE">
        <w:rPr>
          <w:rFonts w:ascii="Times New Roman" w:hAnsi="Times New Roman" w:cs="Times New Roman"/>
          <w:sz w:val="24"/>
          <w:szCs w:val="24"/>
        </w:rPr>
        <w:t>The primary objective is to improve the understanding of some of the processes of security testing, such as test vector generation, test code generation, results analysis, and reporting</w:t>
      </w:r>
      <w:r w:rsidR="00072126">
        <w:rPr>
          <w:rFonts w:ascii="Times New Roman" w:hAnsi="Times New Roman" w:cs="Times New Roman"/>
          <w:sz w:val="24"/>
          <w:szCs w:val="24"/>
        </w:rPr>
        <w:t xml:space="preserve"> </w:t>
      </w:r>
      <w:r w:rsidR="00072126">
        <w:rPr>
          <w:rFonts w:ascii="Times New Roman" w:hAnsi="Times New Roman" w:cs="Times New Roman"/>
          <w:sz w:val="24"/>
          <w:szCs w:val="24"/>
        </w:rPr>
        <w:t>(</w:t>
      </w:r>
      <w:r w:rsidR="00072126">
        <w:rPr>
          <w:rFonts w:ascii="Times New Roman" w:hAnsi="Times New Roman" w:cs="Times New Roman"/>
          <w:color w:val="222222"/>
          <w:sz w:val="24"/>
          <w:szCs w:val="24"/>
          <w:shd w:val="clear" w:color="auto" w:fill="FFFFFF"/>
        </w:rPr>
        <w:t xml:space="preserve">Hansen, </w:t>
      </w:r>
      <w:r w:rsidR="00072126" w:rsidRPr="0081193D">
        <w:rPr>
          <w:rFonts w:ascii="Times New Roman" w:hAnsi="Times New Roman" w:cs="Times New Roman"/>
          <w:color w:val="222222"/>
          <w:sz w:val="24"/>
          <w:szCs w:val="24"/>
          <w:shd w:val="clear" w:color="auto" w:fill="FFFFFF"/>
        </w:rPr>
        <w:t>2014).</w:t>
      </w:r>
      <w:r w:rsidR="009E4A51" w:rsidRPr="00A74EFE">
        <w:rPr>
          <w:rFonts w:ascii="Times New Roman" w:hAnsi="Times New Roman" w:cs="Times New Roman"/>
          <w:sz w:val="24"/>
          <w:szCs w:val="24"/>
        </w:rPr>
        <w:t xml:space="preserve"> This will help testers to improve the generation of test vectors and increase confidence in the tests of security function behaviors.</w:t>
      </w:r>
    </w:p>
    <w:p w:rsidR="009E4A51" w:rsidRPr="00A74EFE" w:rsidRDefault="009E4A51" w:rsidP="00061AF3">
      <w:pPr>
        <w:pStyle w:val="ListParagraph"/>
        <w:numPr>
          <w:ilvl w:val="0"/>
          <w:numId w:val="6"/>
        </w:numPr>
        <w:spacing w:line="480" w:lineRule="auto"/>
        <w:rPr>
          <w:rFonts w:ascii="Times New Roman" w:hAnsi="Times New Roman" w:cs="Times New Roman"/>
          <w:sz w:val="24"/>
          <w:szCs w:val="24"/>
        </w:rPr>
      </w:pPr>
      <w:r w:rsidRPr="00A74EFE">
        <w:rPr>
          <w:rFonts w:ascii="Times New Roman" w:hAnsi="Times New Roman" w:cs="Times New Roman"/>
          <w:sz w:val="24"/>
          <w:szCs w:val="24"/>
        </w:rPr>
        <w:t>Environment Testing</w:t>
      </w:r>
    </w:p>
    <w:p w:rsidR="009E4A51" w:rsidRPr="009E4A51" w:rsidRDefault="0081193D" w:rsidP="00A74EFE">
      <w:pPr>
        <w:spacing w:line="480" w:lineRule="auto"/>
        <w:rPr>
          <w:rFonts w:ascii="Times New Roman" w:hAnsi="Times New Roman" w:cs="Times New Roman"/>
          <w:sz w:val="24"/>
          <w:szCs w:val="24"/>
        </w:rPr>
      </w:pPr>
      <w:r>
        <w:rPr>
          <w:rFonts w:ascii="Times New Roman" w:hAnsi="Times New Roman" w:cs="Times New Roman"/>
          <w:sz w:val="24"/>
          <w:szCs w:val="24"/>
        </w:rPr>
        <w:tab/>
      </w:r>
      <w:r w:rsidR="009E4A51" w:rsidRPr="009E4A51">
        <w:rPr>
          <w:rFonts w:ascii="Times New Roman" w:hAnsi="Times New Roman" w:cs="Times New Roman"/>
          <w:sz w:val="24"/>
          <w:szCs w:val="24"/>
        </w:rPr>
        <w:t xml:space="preserve">When developers work on web applications, </w:t>
      </w:r>
      <w:r w:rsidRPr="009E4A51">
        <w:rPr>
          <w:rFonts w:ascii="Times New Roman" w:hAnsi="Times New Roman" w:cs="Times New Roman"/>
          <w:sz w:val="24"/>
          <w:szCs w:val="24"/>
        </w:rPr>
        <w:t>they</w:t>
      </w:r>
      <w:r>
        <w:rPr>
          <w:rFonts w:ascii="Times New Roman" w:hAnsi="Times New Roman" w:cs="Times New Roman"/>
          <w:sz w:val="24"/>
          <w:szCs w:val="24"/>
        </w:rPr>
        <w:t xml:space="preserve"> are</w:t>
      </w:r>
      <w:r w:rsidR="009E4A51" w:rsidRPr="009E4A51">
        <w:rPr>
          <w:rFonts w:ascii="Times New Roman" w:hAnsi="Times New Roman" w:cs="Times New Roman"/>
          <w:sz w:val="24"/>
          <w:szCs w:val="24"/>
        </w:rPr>
        <w:t xml:space="preserve"> often given access to a server environment that they can use to test changes to their applications in a realistic setting. This kind of development or test environment typically has these characteristics:</w:t>
      </w:r>
      <w:r w:rsidR="00061AF3">
        <w:rPr>
          <w:rFonts w:ascii="Times New Roman" w:hAnsi="Times New Roman" w:cs="Times New Roman"/>
          <w:sz w:val="24"/>
          <w:szCs w:val="24"/>
        </w:rPr>
        <w:t xml:space="preserve"> </w:t>
      </w:r>
      <w:r w:rsidR="009E4A51" w:rsidRPr="009E4A51">
        <w:rPr>
          <w:rFonts w:ascii="Times New Roman" w:hAnsi="Times New Roman" w:cs="Times New Roman"/>
          <w:sz w:val="24"/>
          <w:szCs w:val="24"/>
        </w:rPr>
        <w:t xml:space="preserve">The environment consists </w:t>
      </w:r>
      <w:r w:rsidR="009E4A51" w:rsidRPr="009E4A51">
        <w:rPr>
          <w:rFonts w:ascii="Times New Roman" w:hAnsi="Times New Roman" w:cs="Times New Roman"/>
          <w:sz w:val="24"/>
          <w:szCs w:val="24"/>
        </w:rPr>
        <w:lastRenderedPageBreak/>
        <w:t>of a single web serv</w:t>
      </w:r>
      <w:r w:rsidR="00061AF3">
        <w:rPr>
          <w:rFonts w:ascii="Times New Roman" w:hAnsi="Times New Roman" w:cs="Times New Roman"/>
          <w:sz w:val="24"/>
          <w:szCs w:val="24"/>
        </w:rPr>
        <w:t>er and a single database server and the</w:t>
      </w:r>
      <w:r w:rsidR="009E4A51" w:rsidRPr="009E4A51">
        <w:rPr>
          <w:rFonts w:ascii="Times New Roman" w:hAnsi="Times New Roman" w:cs="Times New Roman"/>
          <w:sz w:val="24"/>
          <w:szCs w:val="24"/>
        </w:rPr>
        <w:t xml:space="preserve"> </w:t>
      </w:r>
      <w:r w:rsidR="00061AF3" w:rsidRPr="009E4A51">
        <w:rPr>
          <w:rFonts w:ascii="Times New Roman" w:hAnsi="Times New Roman" w:cs="Times New Roman"/>
          <w:sz w:val="24"/>
          <w:szCs w:val="24"/>
        </w:rPr>
        <w:t>developers’</w:t>
      </w:r>
      <w:r w:rsidR="009E4A51" w:rsidRPr="009E4A51">
        <w:rPr>
          <w:rFonts w:ascii="Times New Roman" w:hAnsi="Times New Roman" w:cs="Times New Roman"/>
          <w:sz w:val="24"/>
          <w:szCs w:val="24"/>
        </w:rPr>
        <w:t xml:space="preserve"> administrator privileges on the servers, to let them configure the environment to the requirements of their applications</w:t>
      </w:r>
      <w:r w:rsidR="00072126">
        <w:rPr>
          <w:rFonts w:ascii="Times New Roman" w:hAnsi="Times New Roman" w:cs="Times New Roman"/>
          <w:sz w:val="24"/>
          <w:szCs w:val="24"/>
        </w:rPr>
        <w:t xml:space="preserve"> </w:t>
      </w:r>
      <w:r w:rsidR="00072126">
        <w:rPr>
          <w:rFonts w:ascii="Times New Roman" w:hAnsi="Times New Roman" w:cs="Times New Roman"/>
          <w:sz w:val="24"/>
          <w:szCs w:val="24"/>
        </w:rPr>
        <w:t>(</w:t>
      </w:r>
      <w:r w:rsidR="00072126">
        <w:rPr>
          <w:rFonts w:ascii="Times New Roman" w:hAnsi="Times New Roman" w:cs="Times New Roman"/>
          <w:color w:val="222222"/>
          <w:sz w:val="24"/>
          <w:szCs w:val="24"/>
          <w:shd w:val="clear" w:color="auto" w:fill="FFFFFF"/>
        </w:rPr>
        <w:t xml:space="preserve">Hansen, </w:t>
      </w:r>
      <w:r w:rsidR="00072126" w:rsidRPr="0081193D">
        <w:rPr>
          <w:rFonts w:ascii="Times New Roman" w:hAnsi="Times New Roman" w:cs="Times New Roman"/>
          <w:color w:val="222222"/>
          <w:sz w:val="24"/>
          <w:szCs w:val="24"/>
          <w:shd w:val="clear" w:color="auto" w:fill="FFFFFF"/>
        </w:rPr>
        <w:t>2014).</w:t>
      </w:r>
      <w:r w:rsidR="00061AF3">
        <w:rPr>
          <w:rFonts w:ascii="Times New Roman" w:hAnsi="Times New Roman" w:cs="Times New Roman"/>
          <w:sz w:val="24"/>
          <w:szCs w:val="24"/>
        </w:rPr>
        <w:t xml:space="preserve"> </w:t>
      </w:r>
      <w:r w:rsidR="009E4A51" w:rsidRPr="009E4A51">
        <w:rPr>
          <w:rFonts w:ascii="Times New Roman" w:hAnsi="Times New Roman" w:cs="Times New Roman"/>
          <w:sz w:val="24"/>
          <w:szCs w:val="24"/>
        </w:rPr>
        <w:t>Changes to applications are deployed on a frequent basis, so the environment needs to support single-step or automated deployment.</w:t>
      </w:r>
    </w:p>
    <w:p w:rsidR="009E4A51" w:rsidRPr="00A74EFE" w:rsidRDefault="009E4A51" w:rsidP="00061AF3">
      <w:pPr>
        <w:pStyle w:val="ListParagraph"/>
        <w:numPr>
          <w:ilvl w:val="0"/>
          <w:numId w:val="6"/>
        </w:numPr>
        <w:spacing w:line="480" w:lineRule="auto"/>
        <w:rPr>
          <w:rFonts w:ascii="Times New Roman" w:hAnsi="Times New Roman" w:cs="Times New Roman"/>
          <w:sz w:val="24"/>
          <w:szCs w:val="24"/>
        </w:rPr>
      </w:pPr>
      <w:r w:rsidRPr="00A74EFE">
        <w:rPr>
          <w:rFonts w:ascii="Times New Roman" w:hAnsi="Times New Roman" w:cs="Times New Roman"/>
          <w:sz w:val="24"/>
          <w:szCs w:val="24"/>
        </w:rPr>
        <w:t>User Acceptance Testing (</w:t>
      </w:r>
      <w:bookmarkStart w:id="2" w:name="UAT"/>
      <w:bookmarkEnd w:id="2"/>
      <w:r w:rsidRPr="00A74EFE">
        <w:rPr>
          <w:rFonts w:ascii="Times New Roman" w:hAnsi="Times New Roman" w:cs="Times New Roman"/>
          <w:sz w:val="24"/>
          <w:szCs w:val="24"/>
        </w:rPr>
        <w:t>UAT )</w:t>
      </w:r>
    </w:p>
    <w:p w:rsidR="009E4A51" w:rsidRPr="00A74EFE" w:rsidRDefault="00061AF3" w:rsidP="00A74EF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9E4A51" w:rsidRPr="00A74EFE">
        <w:rPr>
          <w:rFonts w:ascii="Times New Roman" w:hAnsi="Times New Roman" w:cs="Times New Roman"/>
          <w:sz w:val="24"/>
          <w:szCs w:val="24"/>
        </w:rPr>
        <w:t>User Acceptance Testing includes the</w:t>
      </w:r>
      <w:r>
        <w:rPr>
          <w:rFonts w:ascii="Times New Roman" w:hAnsi="Times New Roman" w:cs="Times New Roman"/>
          <w:sz w:val="24"/>
          <w:szCs w:val="24"/>
        </w:rPr>
        <w:t xml:space="preserve"> testing of</w:t>
      </w:r>
      <w:r w:rsidR="009E4A51" w:rsidRPr="00A74EFE">
        <w:rPr>
          <w:rFonts w:ascii="Times New Roman" w:hAnsi="Times New Roman" w:cs="Times New Roman"/>
          <w:sz w:val="24"/>
          <w:szCs w:val="24"/>
        </w:rPr>
        <w:t xml:space="preserve"> processes and functionality performed by the users who will be using the system on a day to day basis. The tests will follow the processes from end to end with a fully functional and complete </w:t>
      </w:r>
      <w:r>
        <w:rPr>
          <w:rFonts w:ascii="Times New Roman" w:hAnsi="Times New Roman" w:cs="Times New Roman"/>
          <w:sz w:val="24"/>
          <w:szCs w:val="24"/>
        </w:rPr>
        <w:t>website</w:t>
      </w:r>
      <w:r w:rsidR="009E4A51" w:rsidRPr="00A74EFE">
        <w:rPr>
          <w:rFonts w:ascii="Times New Roman" w:hAnsi="Times New Roman" w:cs="Times New Roman"/>
          <w:sz w:val="24"/>
          <w:szCs w:val="24"/>
        </w:rPr>
        <w:t>. Additionally and the more difficult to identify; this phase will also include all the strange and wonderful things the users will attempt to do with the software even though the software was never designed to do these things.</w:t>
      </w:r>
    </w:p>
    <w:p w:rsidR="009E4A51" w:rsidRPr="0081193D" w:rsidRDefault="009E4A51" w:rsidP="0081193D">
      <w:pPr>
        <w:pStyle w:val="ListParagraph"/>
        <w:numPr>
          <w:ilvl w:val="0"/>
          <w:numId w:val="6"/>
        </w:numPr>
        <w:spacing w:line="480" w:lineRule="auto"/>
        <w:rPr>
          <w:rFonts w:ascii="Times New Roman" w:hAnsi="Times New Roman" w:cs="Times New Roman"/>
          <w:sz w:val="24"/>
          <w:szCs w:val="24"/>
        </w:rPr>
      </w:pPr>
      <w:r w:rsidRPr="0081193D">
        <w:rPr>
          <w:rFonts w:ascii="Times New Roman" w:hAnsi="Times New Roman" w:cs="Times New Roman"/>
          <w:sz w:val="24"/>
          <w:szCs w:val="24"/>
        </w:rPr>
        <w:t>Unit testing   </w:t>
      </w:r>
    </w:p>
    <w:p w:rsidR="009E4A51" w:rsidRPr="00A74EFE" w:rsidRDefault="0081193D" w:rsidP="00A74EFE">
      <w:pPr>
        <w:spacing w:line="480" w:lineRule="auto"/>
        <w:rPr>
          <w:rFonts w:ascii="Times New Roman" w:hAnsi="Times New Roman" w:cs="Times New Roman"/>
          <w:sz w:val="24"/>
          <w:szCs w:val="24"/>
        </w:rPr>
      </w:pPr>
      <w:r>
        <w:rPr>
          <w:rFonts w:ascii="Times New Roman" w:hAnsi="Times New Roman" w:cs="Times New Roman"/>
          <w:sz w:val="24"/>
          <w:szCs w:val="24"/>
        </w:rPr>
        <w:tab/>
      </w:r>
      <w:r w:rsidR="009E4A51" w:rsidRPr="00A74EFE">
        <w:rPr>
          <w:rFonts w:ascii="Times New Roman" w:hAnsi="Times New Roman" w:cs="Times New Roman"/>
          <w:sz w:val="24"/>
          <w:szCs w:val="24"/>
        </w:rPr>
        <w:t xml:space="preserve">Unit testing is the process of testing a singular item of </w:t>
      </w:r>
      <w:r>
        <w:rPr>
          <w:rFonts w:ascii="Times New Roman" w:hAnsi="Times New Roman" w:cs="Times New Roman"/>
          <w:sz w:val="24"/>
          <w:szCs w:val="24"/>
        </w:rPr>
        <w:t>the website</w:t>
      </w:r>
      <w:r w:rsidR="009E4A51" w:rsidRPr="00A74EFE">
        <w:rPr>
          <w:rFonts w:ascii="Times New Roman" w:hAnsi="Times New Roman" w:cs="Times New Roman"/>
          <w:sz w:val="24"/>
          <w:szCs w:val="24"/>
        </w:rPr>
        <w:t xml:space="preserve">. An example would be a window/form which allows a user to choose two ways of launching the application. Option A will launch exe A where Option B will launch exe B. The single form can be launched </w:t>
      </w:r>
      <w:r>
        <w:rPr>
          <w:rFonts w:ascii="Times New Roman" w:hAnsi="Times New Roman" w:cs="Times New Roman"/>
          <w:sz w:val="24"/>
          <w:szCs w:val="24"/>
        </w:rPr>
        <w:t xml:space="preserve">individually </w:t>
      </w:r>
      <w:r w:rsidR="009E4A51" w:rsidRPr="00A74EFE">
        <w:rPr>
          <w:rFonts w:ascii="Times New Roman" w:hAnsi="Times New Roman" w:cs="Times New Roman"/>
          <w:sz w:val="24"/>
          <w:szCs w:val="24"/>
        </w:rPr>
        <w:t>and the function of launching each option can be confirmed before adding the code to the main application</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Hansen, </w:t>
      </w:r>
      <w:r w:rsidRPr="0081193D">
        <w:rPr>
          <w:rFonts w:ascii="Times New Roman" w:hAnsi="Times New Roman" w:cs="Times New Roman"/>
          <w:color w:val="222222"/>
          <w:sz w:val="24"/>
          <w:szCs w:val="24"/>
          <w:shd w:val="clear" w:color="auto" w:fill="FFFFFF"/>
        </w:rPr>
        <w:t>2014).</w:t>
      </w:r>
    </w:p>
    <w:p w:rsidR="00EA62F0" w:rsidRDefault="00EA62F0" w:rsidP="009E4A51">
      <w:pPr>
        <w:spacing w:line="480" w:lineRule="auto"/>
        <w:rPr>
          <w:rFonts w:ascii="Times New Roman" w:hAnsi="Times New Roman" w:cs="Times New Roman"/>
          <w:sz w:val="24"/>
          <w:szCs w:val="24"/>
        </w:rPr>
      </w:pPr>
    </w:p>
    <w:p w:rsidR="009E4A51" w:rsidRDefault="009E4A51" w:rsidP="00EA62F0">
      <w:pPr>
        <w:spacing w:line="480" w:lineRule="auto"/>
        <w:jc w:val="center"/>
        <w:rPr>
          <w:rFonts w:ascii="Times New Roman" w:hAnsi="Times New Roman" w:cs="Times New Roman"/>
          <w:sz w:val="24"/>
          <w:szCs w:val="24"/>
        </w:rPr>
      </w:pPr>
    </w:p>
    <w:p w:rsidR="009E4A51" w:rsidRDefault="009E4A51" w:rsidP="00EA62F0">
      <w:pPr>
        <w:spacing w:line="480" w:lineRule="auto"/>
        <w:jc w:val="center"/>
        <w:rPr>
          <w:rFonts w:ascii="Times New Roman" w:hAnsi="Times New Roman" w:cs="Times New Roman"/>
          <w:sz w:val="24"/>
          <w:szCs w:val="24"/>
        </w:rPr>
      </w:pPr>
    </w:p>
    <w:p w:rsidR="0081193D" w:rsidRDefault="0081193D" w:rsidP="00EA62F0">
      <w:pPr>
        <w:spacing w:line="480" w:lineRule="auto"/>
        <w:jc w:val="center"/>
        <w:rPr>
          <w:rFonts w:ascii="Times New Roman" w:hAnsi="Times New Roman" w:cs="Times New Roman"/>
          <w:sz w:val="24"/>
          <w:szCs w:val="24"/>
        </w:rPr>
      </w:pPr>
    </w:p>
    <w:p w:rsidR="00DB1CA3" w:rsidRDefault="00DB1CA3" w:rsidP="00EA62F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B1CA3" w:rsidRDefault="0081193D" w:rsidP="0081193D">
      <w:pPr>
        <w:spacing w:line="480" w:lineRule="auto"/>
        <w:ind w:left="720" w:hanging="720"/>
        <w:rPr>
          <w:rFonts w:ascii="Times New Roman" w:hAnsi="Times New Roman" w:cs="Times New Roman"/>
          <w:color w:val="222222"/>
          <w:sz w:val="24"/>
          <w:szCs w:val="24"/>
          <w:shd w:val="clear" w:color="auto" w:fill="FFFFFF"/>
        </w:rPr>
      </w:pPr>
      <w:r w:rsidRPr="0081193D">
        <w:rPr>
          <w:rFonts w:ascii="Times New Roman" w:hAnsi="Times New Roman" w:cs="Times New Roman"/>
          <w:color w:val="222222"/>
          <w:sz w:val="24"/>
          <w:szCs w:val="24"/>
          <w:shd w:val="clear" w:color="auto" w:fill="FFFFFF"/>
        </w:rPr>
        <w:t>Hansen, E. J. (2014). U.S. Patent No. 8,775,603. Washington, DC: U.S. Patent and Trademark Office.</w:t>
      </w:r>
    </w:p>
    <w:p w:rsidR="0081193D" w:rsidRDefault="0081193D" w:rsidP="0081193D">
      <w:pPr>
        <w:spacing w:line="480" w:lineRule="auto"/>
        <w:ind w:left="720" w:hanging="720"/>
        <w:rPr>
          <w:rFonts w:ascii="Times New Roman" w:hAnsi="Times New Roman" w:cs="Times New Roman"/>
          <w:color w:val="222222"/>
          <w:sz w:val="24"/>
          <w:szCs w:val="24"/>
          <w:shd w:val="clear" w:color="auto" w:fill="FFFFFF"/>
        </w:rPr>
      </w:pPr>
      <w:r w:rsidRPr="0081193D">
        <w:rPr>
          <w:rFonts w:ascii="Times New Roman" w:hAnsi="Times New Roman" w:cs="Times New Roman"/>
          <w:color w:val="222222"/>
          <w:sz w:val="24"/>
          <w:szCs w:val="24"/>
          <w:shd w:val="clear" w:color="auto" w:fill="FFFFFF"/>
        </w:rPr>
        <w:t>Wang, J., &amp; Senecal, S. (2007). Measuring perceived website usability. Journal of Internet Commerce, 6(4), 97-112.</w:t>
      </w:r>
    </w:p>
    <w:p w:rsidR="0081193D" w:rsidRPr="0081193D" w:rsidRDefault="0081193D" w:rsidP="0081193D">
      <w:pPr>
        <w:spacing w:line="480" w:lineRule="auto"/>
        <w:ind w:left="720" w:hanging="720"/>
        <w:rPr>
          <w:rFonts w:ascii="Times New Roman" w:hAnsi="Times New Roman" w:cs="Times New Roman"/>
          <w:color w:val="222222"/>
          <w:sz w:val="24"/>
          <w:szCs w:val="24"/>
          <w:shd w:val="clear" w:color="auto" w:fill="FFFFFF"/>
        </w:rPr>
      </w:pPr>
      <w:r w:rsidRPr="0081193D">
        <w:rPr>
          <w:rFonts w:ascii="Times New Roman" w:hAnsi="Times New Roman" w:cs="Times New Roman"/>
          <w:color w:val="222222"/>
          <w:sz w:val="24"/>
          <w:szCs w:val="24"/>
          <w:shd w:val="clear" w:color="auto" w:fill="FFFFFF"/>
        </w:rPr>
        <w:t>Murugesan, S. (2008). Harnessing green IT: Principles and practices. IT professional, 10(1), 24-</w:t>
      </w:r>
      <w:bookmarkStart w:id="3" w:name="_GoBack"/>
      <w:bookmarkEnd w:id="3"/>
      <w:r w:rsidRPr="0081193D">
        <w:rPr>
          <w:rFonts w:ascii="Times New Roman" w:hAnsi="Times New Roman" w:cs="Times New Roman"/>
          <w:color w:val="222222"/>
          <w:sz w:val="24"/>
          <w:szCs w:val="24"/>
          <w:shd w:val="clear" w:color="auto" w:fill="FFFFFF"/>
        </w:rPr>
        <w:t>33.</w:t>
      </w:r>
    </w:p>
    <w:sectPr w:rsidR="0081193D" w:rsidRPr="0081193D" w:rsidSect="00BD676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AAF" w:rsidRDefault="00DB4AAF" w:rsidP="00BD676E">
      <w:pPr>
        <w:spacing w:after="0" w:line="240" w:lineRule="auto"/>
      </w:pPr>
      <w:r>
        <w:separator/>
      </w:r>
    </w:p>
  </w:endnote>
  <w:endnote w:type="continuationSeparator" w:id="0">
    <w:p w:rsidR="00DB4AAF" w:rsidRDefault="00DB4AAF"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AAF" w:rsidRDefault="00DB4AAF" w:rsidP="00BD676E">
      <w:pPr>
        <w:spacing w:after="0" w:line="240" w:lineRule="auto"/>
      </w:pPr>
      <w:r>
        <w:separator/>
      </w:r>
    </w:p>
  </w:footnote>
  <w:footnote w:type="continuationSeparator" w:id="0">
    <w:p w:rsidR="00DB4AAF" w:rsidRDefault="00DB4AAF"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0013AD">
          <w:rPr>
            <w:rFonts w:ascii="Times New Roman" w:hAnsi="Times New Roman" w:cs="Times New Roman"/>
            <w:noProof/>
            <w:sz w:val="24"/>
            <w:szCs w:val="24"/>
          </w:rPr>
          <w:t>8</w:t>
        </w:r>
        <w:r w:rsidRPr="00BD676E">
          <w:rPr>
            <w:rFonts w:ascii="Times New Roman" w:hAnsi="Times New Roman" w:cs="Times New Roman"/>
            <w:sz w:val="24"/>
            <w:szCs w:val="24"/>
          </w:rPr>
          <w:fldChar w:fldCharType="end"/>
        </w:r>
      </w:p>
    </w:sdtContent>
  </w:sdt>
  <w:p w:rsidR="00072126" w:rsidRPr="007A22B3" w:rsidRDefault="00072126" w:rsidP="00072126">
    <w:pPr>
      <w:pStyle w:val="Header"/>
      <w:rPr>
        <w:rFonts w:ascii="Times New Roman" w:hAnsi="Times New Roman" w:cs="Times New Roman"/>
        <w:sz w:val="24"/>
        <w:szCs w:val="24"/>
      </w:rPr>
    </w:pPr>
    <w:r>
      <w:rPr>
        <w:rFonts w:ascii="Times New Roman" w:hAnsi="Times New Roman" w:cs="Times New Roman"/>
        <w:sz w:val="24"/>
        <w:szCs w:val="24"/>
      </w:rPr>
      <w:t>Control Objectives, T</w:t>
    </w:r>
    <w:r w:rsidRPr="007A22B3">
      <w:rPr>
        <w:rFonts w:ascii="Times New Roman" w:hAnsi="Times New Roman" w:cs="Times New Roman"/>
        <w:sz w:val="24"/>
        <w:szCs w:val="24"/>
      </w:rPr>
      <w:t>echniques</w:t>
    </w:r>
    <w:r>
      <w:rPr>
        <w:rFonts w:ascii="Times New Roman" w:hAnsi="Times New Roman" w:cs="Times New Roman"/>
        <w:sz w:val="24"/>
        <w:szCs w:val="24"/>
      </w:rPr>
      <w:t xml:space="preserve"> and HWE</w:t>
    </w:r>
    <w:r w:rsidRPr="007A22B3">
      <w:rPr>
        <w:rFonts w:ascii="Times New Roman" w:hAnsi="Times New Roman" w:cs="Times New Roman"/>
        <w:sz w:val="24"/>
        <w:szCs w:val="24"/>
      </w:rPr>
      <w:t xml:space="preserve"> Website</w:t>
    </w:r>
    <w:r>
      <w:rPr>
        <w:rFonts w:ascii="Times New Roman" w:hAnsi="Times New Roman" w:cs="Times New Roman"/>
        <w:sz w:val="24"/>
        <w:szCs w:val="24"/>
      </w:rPr>
      <w:t xml:space="preserve"> Testing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072126">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072126" w:rsidRPr="007A22B3" w:rsidRDefault="00072126" w:rsidP="00072126">
    <w:pPr>
      <w:pStyle w:val="Header"/>
      <w:rPr>
        <w:rFonts w:ascii="Times New Roman" w:hAnsi="Times New Roman" w:cs="Times New Roman"/>
        <w:sz w:val="24"/>
        <w:szCs w:val="24"/>
      </w:rPr>
    </w:pPr>
    <w:r>
      <w:rPr>
        <w:rFonts w:ascii="Times New Roman" w:hAnsi="Times New Roman" w:cs="Times New Roman"/>
        <w:sz w:val="24"/>
        <w:szCs w:val="24"/>
      </w:rPr>
      <w:t>Running head:  CONTROL OBJECTIVES, T</w:t>
    </w:r>
    <w:r w:rsidRPr="007A22B3">
      <w:rPr>
        <w:rFonts w:ascii="Times New Roman" w:hAnsi="Times New Roman" w:cs="Times New Roman"/>
        <w:sz w:val="24"/>
        <w:szCs w:val="24"/>
      </w:rPr>
      <w:t>ECHNIQUES</w:t>
    </w:r>
    <w:r>
      <w:rPr>
        <w:rFonts w:ascii="Times New Roman" w:hAnsi="Times New Roman" w:cs="Times New Roman"/>
        <w:sz w:val="24"/>
        <w:szCs w:val="24"/>
      </w:rPr>
      <w:t xml:space="preserve"> AND </w:t>
    </w:r>
    <w:r w:rsidRPr="007A22B3">
      <w:rPr>
        <w:rFonts w:ascii="Times New Roman" w:hAnsi="Times New Roman" w:cs="Times New Roman"/>
        <w:sz w:val="24"/>
        <w:szCs w:val="24"/>
      </w:rPr>
      <w:t>HWE WEBSITE</w:t>
    </w:r>
    <w:r>
      <w:rPr>
        <w:rFonts w:ascii="Times New Roman" w:hAnsi="Times New Roman" w:cs="Times New Roman"/>
        <w:sz w:val="24"/>
        <w:szCs w:val="24"/>
      </w:rPr>
      <w:t xml:space="preserve"> TESTING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6418F"/>
    <w:multiLevelType w:val="multilevel"/>
    <w:tmpl w:val="AED82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097F70"/>
    <w:multiLevelType w:val="hybridMultilevel"/>
    <w:tmpl w:val="96908C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A6111BA"/>
    <w:multiLevelType w:val="hybridMultilevel"/>
    <w:tmpl w:val="E66C819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B73166D"/>
    <w:multiLevelType w:val="multilevel"/>
    <w:tmpl w:val="0F64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3E7C8C"/>
    <w:multiLevelType w:val="hybridMultilevel"/>
    <w:tmpl w:val="01021E04"/>
    <w:lvl w:ilvl="0" w:tplc="C7A80E24">
      <w:numFmt w:val="bullet"/>
      <w:lvlText w:val=""/>
      <w:lvlJc w:val="left"/>
      <w:pPr>
        <w:ind w:left="1665" w:hanging="885"/>
      </w:pPr>
      <w:rPr>
        <w:rFonts w:ascii="Symbol" w:eastAsiaTheme="minorHAnsi" w:hAnsi="Symbol"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5">
    <w:nsid w:val="3C9C6971"/>
    <w:multiLevelType w:val="hybridMultilevel"/>
    <w:tmpl w:val="DD22E1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0141201"/>
    <w:multiLevelType w:val="hybridMultilevel"/>
    <w:tmpl w:val="D69A4C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61973DC"/>
    <w:multiLevelType w:val="multilevel"/>
    <w:tmpl w:val="2C400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A7A65FE"/>
    <w:multiLevelType w:val="hybridMultilevel"/>
    <w:tmpl w:val="00C26B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F535C9D"/>
    <w:multiLevelType w:val="hybridMultilevel"/>
    <w:tmpl w:val="5C7C572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8261EEE"/>
    <w:multiLevelType w:val="hybridMultilevel"/>
    <w:tmpl w:val="6B7CD2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7"/>
  </w:num>
  <w:num w:numId="5">
    <w:abstractNumId w:val="3"/>
  </w:num>
  <w:num w:numId="6">
    <w:abstractNumId w:val="8"/>
  </w:num>
  <w:num w:numId="7">
    <w:abstractNumId w:val="10"/>
  </w:num>
  <w:num w:numId="8">
    <w:abstractNumId w:val="2"/>
  </w:num>
  <w:num w:numId="9">
    <w:abstractNumId w:val="6"/>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676E"/>
    <w:rsid w:val="000013AD"/>
    <w:rsid w:val="0004601F"/>
    <w:rsid w:val="00061AF3"/>
    <w:rsid w:val="00072126"/>
    <w:rsid w:val="000B66D0"/>
    <w:rsid w:val="000E0DC4"/>
    <w:rsid w:val="00120C40"/>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E0B1F"/>
    <w:rsid w:val="0041252C"/>
    <w:rsid w:val="00417E42"/>
    <w:rsid w:val="00435425"/>
    <w:rsid w:val="004E7FE6"/>
    <w:rsid w:val="00514C16"/>
    <w:rsid w:val="005602F1"/>
    <w:rsid w:val="005B7B67"/>
    <w:rsid w:val="00624B76"/>
    <w:rsid w:val="006257F9"/>
    <w:rsid w:val="00673CFB"/>
    <w:rsid w:val="0069429C"/>
    <w:rsid w:val="006A466C"/>
    <w:rsid w:val="006B000C"/>
    <w:rsid w:val="006B3F24"/>
    <w:rsid w:val="006C3904"/>
    <w:rsid w:val="006E548B"/>
    <w:rsid w:val="00711315"/>
    <w:rsid w:val="007555B3"/>
    <w:rsid w:val="007A22B3"/>
    <w:rsid w:val="007F2306"/>
    <w:rsid w:val="0081193D"/>
    <w:rsid w:val="00841A6D"/>
    <w:rsid w:val="00844D0E"/>
    <w:rsid w:val="008A77FD"/>
    <w:rsid w:val="00900526"/>
    <w:rsid w:val="00907FC5"/>
    <w:rsid w:val="009576E0"/>
    <w:rsid w:val="00973572"/>
    <w:rsid w:val="00974C1A"/>
    <w:rsid w:val="009938D4"/>
    <w:rsid w:val="009C7FF8"/>
    <w:rsid w:val="009E4A51"/>
    <w:rsid w:val="00A04192"/>
    <w:rsid w:val="00A059A9"/>
    <w:rsid w:val="00A319B5"/>
    <w:rsid w:val="00A61014"/>
    <w:rsid w:val="00A728C0"/>
    <w:rsid w:val="00A74EFE"/>
    <w:rsid w:val="00AA71C5"/>
    <w:rsid w:val="00AB4734"/>
    <w:rsid w:val="00AF360F"/>
    <w:rsid w:val="00B030E7"/>
    <w:rsid w:val="00B14E3E"/>
    <w:rsid w:val="00B22F28"/>
    <w:rsid w:val="00B3415F"/>
    <w:rsid w:val="00B62BBD"/>
    <w:rsid w:val="00B8077A"/>
    <w:rsid w:val="00BA4104"/>
    <w:rsid w:val="00BD5732"/>
    <w:rsid w:val="00BD676E"/>
    <w:rsid w:val="00C23CD7"/>
    <w:rsid w:val="00C25799"/>
    <w:rsid w:val="00CC5F7C"/>
    <w:rsid w:val="00CD4EFB"/>
    <w:rsid w:val="00D30072"/>
    <w:rsid w:val="00D331D7"/>
    <w:rsid w:val="00D55A31"/>
    <w:rsid w:val="00DB1CA3"/>
    <w:rsid w:val="00DB2777"/>
    <w:rsid w:val="00DB4AAF"/>
    <w:rsid w:val="00DC24F3"/>
    <w:rsid w:val="00DC459D"/>
    <w:rsid w:val="00DC5492"/>
    <w:rsid w:val="00DC64C8"/>
    <w:rsid w:val="00E01F59"/>
    <w:rsid w:val="00E04E23"/>
    <w:rsid w:val="00E21AA6"/>
    <w:rsid w:val="00EA62F0"/>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next w:val="Normal"/>
    <w:link w:val="Heading1Char"/>
    <w:uiPriority w:val="9"/>
    <w:qFormat/>
    <w:rsid w:val="009E4A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A62F0"/>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5">
    <w:name w:val="heading 5"/>
    <w:basedOn w:val="Normal"/>
    <w:next w:val="Normal"/>
    <w:link w:val="Heading5Char"/>
    <w:uiPriority w:val="9"/>
    <w:semiHidden/>
    <w:unhideWhenUsed/>
    <w:qFormat/>
    <w:rsid w:val="009E4A5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B3415F"/>
    <w:pPr>
      <w:ind w:left="720"/>
      <w:contextualSpacing/>
    </w:pPr>
  </w:style>
  <w:style w:type="character" w:customStyle="1" w:styleId="Heading2Char">
    <w:name w:val="Heading 2 Char"/>
    <w:basedOn w:val="DefaultParagraphFont"/>
    <w:link w:val="Heading2"/>
    <w:uiPriority w:val="9"/>
    <w:rsid w:val="00EA62F0"/>
    <w:rPr>
      <w:rFonts w:ascii="Times New Roman" w:eastAsia="Times New Roman" w:hAnsi="Times New Roman" w:cs="Times New Roman"/>
      <w:b/>
      <w:bCs/>
      <w:sz w:val="36"/>
      <w:szCs w:val="36"/>
      <w:lang w:val="en-GB" w:eastAsia="en-GB"/>
    </w:rPr>
  </w:style>
  <w:style w:type="paragraph" w:styleId="NormalWeb">
    <w:name w:val="Normal (Web)"/>
    <w:basedOn w:val="Normal"/>
    <w:uiPriority w:val="99"/>
    <w:semiHidden/>
    <w:unhideWhenUsed/>
    <w:rsid w:val="00EA62F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EA62F0"/>
    <w:rPr>
      <w:b/>
      <w:bCs/>
    </w:rPr>
  </w:style>
  <w:style w:type="character" w:customStyle="1" w:styleId="Heading5Char">
    <w:name w:val="Heading 5 Char"/>
    <w:basedOn w:val="DefaultParagraphFont"/>
    <w:link w:val="Heading5"/>
    <w:uiPriority w:val="9"/>
    <w:semiHidden/>
    <w:rsid w:val="009E4A51"/>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E4A51"/>
    <w:rPr>
      <w:color w:val="0000FF"/>
      <w:u w:val="single"/>
    </w:rPr>
  </w:style>
  <w:style w:type="character" w:customStyle="1" w:styleId="Heading1Char">
    <w:name w:val="Heading 1 Char"/>
    <w:basedOn w:val="DefaultParagraphFont"/>
    <w:link w:val="Heading1"/>
    <w:uiPriority w:val="9"/>
    <w:rsid w:val="009E4A51"/>
    <w:rPr>
      <w:rFonts w:asciiTheme="majorHAnsi" w:eastAsiaTheme="majorEastAsia" w:hAnsiTheme="majorHAnsi" w:cstheme="majorBidi"/>
      <w:b/>
      <w:bCs/>
      <w:color w:val="365F91" w:themeColor="accent1" w:themeShade="BF"/>
      <w:sz w:val="28"/>
      <w:szCs w:val="28"/>
    </w:rPr>
  </w:style>
  <w:style w:type="paragraph" w:customStyle="1" w:styleId="x-hidden-focus">
    <w:name w:val="x-hidden-focus"/>
    <w:basedOn w:val="Normal"/>
    <w:rsid w:val="009E4A5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053816">
      <w:bodyDiv w:val="1"/>
      <w:marLeft w:val="0"/>
      <w:marRight w:val="0"/>
      <w:marTop w:val="0"/>
      <w:marBottom w:val="0"/>
      <w:divBdr>
        <w:top w:val="none" w:sz="0" w:space="0" w:color="auto"/>
        <w:left w:val="none" w:sz="0" w:space="0" w:color="auto"/>
        <w:bottom w:val="none" w:sz="0" w:space="0" w:color="auto"/>
        <w:right w:val="none" w:sz="0" w:space="0" w:color="auto"/>
      </w:divBdr>
    </w:div>
    <w:div w:id="304817622">
      <w:bodyDiv w:val="1"/>
      <w:marLeft w:val="0"/>
      <w:marRight w:val="0"/>
      <w:marTop w:val="0"/>
      <w:marBottom w:val="0"/>
      <w:divBdr>
        <w:top w:val="none" w:sz="0" w:space="0" w:color="auto"/>
        <w:left w:val="none" w:sz="0" w:space="0" w:color="auto"/>
        <w:bottom w:val="none" w:sz="0" w:space="0" w:color="auto"/>
        <w:right w:val="none" w:sz="0" w:space="0" w:color="auto"/>
      </w:divBdr>
      <w:divsChild>
        <w:div w:id="1933735241">
          <w:marLeft w:val="0"/>
          <w:marRight w:val="0"/>
          <w:marTop w:val="0"/>
          <w:marBottom w:val="0"/>
          <w:divBdr>
            <w:top w:val="none" w:sz="0" w:space="0" w:color="auto"/>
            <w:left w:val="none" w:sz="0" w:space="0" w:color="auto"/>
            <w:bottom w:val="none" w:sz="0" w:space="0" w:color="auto"/>
            <w:right w:val="none" w:sz="0" w:space="0" w:color="auto"/>
          </w:divBdr>
          <w:divsChild>
            <w:div w:id="2064134851">
              <w:marLeft w:val="0"/>
              <w:marRight w:val="0"/>
              <w:marTop w:val="0"/>
              <w:marBottom w:val="0"/>
              <w:divBdr>
                <w:top w:val="none" w:sz="0" w:space="0" w:color="auto"/>
                <w:left w:val="none" w:sz="0" w:space="0" w:color="auto"/>
                <w:bottom w:val="none" w:sz="0" w:space="0" w:color="auto"/>
                <w:right w:val="none" w:sz="0" w:space="0" w:color="auto"/>
              </w:divBdr>
              <w:divsChild>
                <w:div w:id="1242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832018">
      <w:bodyDiv w:val="1"/>
      <w:marLeft w:val="0"/>
      <w:marRight w:val="0"/>
      <w:marTop w:val="0"/>
      <w:marBottom w:val="0"/>
      <w:divBdr>
        <w:top w:val="none" w:sz="0" w:space="0" w:color="auto"/>
        <w:left w:val="none" w:sz="0" w:space="0" w:color="auto"/>
        <w:bottom w:val="none" w:sz="0" w:space="0" w:color="auto"/>
        <w:right w:val="none" w:sz="0" w:space="0" w:color="auto"/>
      </w:divBdr>
    </w:div>
    <w:div w:id="628248034">
      <w:bodyDiv w:val="1"/>
      <w:marLeft w:val="0"/>
      <w:marRight w:val="0"/>
      <w:marTop w:val="0"/>
      <w:marBottom w:val="0"/>
      <w:divBdr>
        <w:top w:val="none" w:sz="0" w:space="0" w:color="auto"/>
        <w:left w:val="none" w:sz="0" w:space="0" w:color="auto"/>
        <w:bottom w:val="none" w:sz="0" w:space="0" w:color="auto"/>
        <w:right w:val="none" w:sz="0" w:space="0" w:color="auto"/>
      </w:divBdr>
    </w:div>
    <w:div w:id="1064990211">
      <w:bodyDiv w:val="1"/>
      <w:marLeft w:val="0"/>
      <w:marRight w:val="0"/>
      <w:marTop w:val="0"/>
      <w:marBottom w:val="0"/>
      <w:divBdr>
        <w:top w:val="none" w:sz="0" w:space="0" w:color="auto"/>
        <w:left w:val="none" w:sz="0" w:space="0" w:color="auto"/>
        <w:bottom w:val="none" w:sz="0" w:space="0" w:color="auto"/>
        <w:right w:val="none" w:sz="0" w:space="0" w:color="auto"/>
      </w:divBdr>
    </w:div>
    <w:div w:id="1162544551">
      <w:bodyDiv w:val="1"/>
      <w:marLeft w:val="0"/>
      <w:marRight w:val="0"/>
      <w:marTop w:val="0"/>
      <w:marBottom w:val="0"/>
      <w:divBdr>
        <w:top w:val="none" w:sz="0" w:space="0" w:color="auto"/>
        <w:left w:val="none" w:sz="0" w:space="0" w:color="auto"/>
        <w:bottom w:val="none" w:sz="0" w:space="0" w:color="auto"/>
        <w:right w:val="none" w:sz="0" w:space="0" w:color="auto"/>
      </w:divBdr>
    </w:div>
    <w:div w:id="198975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oftwaretestingclass.com/functional-testin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8</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82</cp:revision>
  <dcterms:created xsi:type="dcterms:W3CDTF">2018-05-27T15:03:00Z</dcterms:created>
  <dcterms:modified xsi:type="dcterms:W3CDTF">2019-04-21T18:14:00Z</dcterms:modified>
</cp:coreProperties>
</file>